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left"/>
        <w:rPr>
          <w:rFonts w:ascii="方正黑体_GBK" w:eastAsia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hint="eastAsia"/>
          <w:sz w:val="32"/>
          <w:szCs w:val="32"/>
        </w:rPr>
        <w:t>附件2</w:t>
      </w:r>
    </w:p>
    <w:p>
      <w:pPr>
        <w:jc w:val="center"/>
        <w:rPr>
          <w:rFonts w:ascii="方正仿宋_GBK" w:eastAsia="方正仿宋_GBK"/>
          <w:sz w:val="28"/>
          <w:szCs w:val="28"/>
        </w:rPr>
      </w:pPr>
      <w:r>
        <w:rPr>
          <w:rFonts w:ascii="方正小标宋_GBK" w:eastAsia="方正小标宋_GBK" w:hint="eastAsia"/>
          <w:sz w:val="44"/>
          <w:szCs w:val="44"/>
          <w:lang w:val="en-US" w:eastAsia="zh-CN"/>
        </w:rPr>
        <w:t>二</w:t>
      </w:r>
      <w:r>
        <w:rPr>
          <w:rFonts w:ascii="方正小标宋_GBK" w:eastAsia="方正小标宋_GBK" w:hint="eastAsia"/>
          <w:sz w:val="44"/>
          <w:szCs w:val="44"/>
        </w:rPr>
        <w:t>连海关</w:t>
      </w:r>
      <w:r>
        <w:rPr>
          <w:rFonts w:ascii="方正小标宋_GBK" w:eastAsia="方正小标宋_GBK" w:cs="微软雅黑" w:hint="eastAsia"/>
          <w:b w:val="0"/>
          <w:bCs w:val="0"/>
          <w:i w:val="0"/>
          <w:iCs w:val="0"/>
          <w:caps w:val="0"/>
          <w:smallCaps w:val="0"/>
          <w:color w:val="333333"/>
          <w:spacing w:val="0"/>
          <w:sz w:val="44"/>
          <w:szCs w:val="44"/>
          <w:u w:val="none"/>
          <w:shd w:val="clear" w:color="auto" w:fill="FFFFFF"/>
        </w:rPr>
        <w:t>机房维保服务</w:t>
      </w:r>
      <w:r>
        <w:rPr>
          <w:rFonts w:ascii="方正小标宋_GBK" w:eastAsia="方正小标宋_GBK" w:hint="eastAsia"/>
          <w:sz w:val="44"/>
          <w:szCs w:val="44"/>
        </w:rPr>
        <w:t>采购项目报价单</w:t>
      </w:r>
    </w:p>
    <w:tbl>
      <w:tblPr>
        <w:jc w:val="center"/>
        <w:tblW w:w="14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4"/>
        <w:gridCol w:w="786"/>
        <w:gridCol w:w="1573"/>
        <w:gridCol w:w="1573"/>
        <w:gridCol w:w="1836"/>
        <w:gridCol w:w="1442"/>
        <w:gridCol w:w="4103"/>
      </w:tblGrid>
      <w:tr>
        <w:tc>
          <w:tcPr>
            <w:tcW w:w="3650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b/>
                <w:sz w:val="28"/>
                <w:szCs w:val="28"/>
              </w:rPr>
              <w:t xml:space="preserve">品 </w:t>
            </w:r>
            <w:r>
              <w:rPr>
                <w:rFonts w:ascii="方正仿宋_GBK" w:eastAsia="方正仿宋_GBK"/>
                <w:b/>
                <w:sz w:val="28"/>
                <w:szCs w:val="28"/>
              </w:rPr>
              <w:t>牌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/>
                <w:b/>
                <w:sz w:val="28"/>
                <w:szCs w:val="28"/>
              </w:rPr>
              <w:t>名称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b/>
                <w:sz w:val="28"/>
                <w:szCs w:val="28"/>
              </w:rPr>
              <w:t>数量（单位）</w:t>
            </w:r>
          </w:p>
        </w:tc>
        <w:tc>
          <w:tcPr>
            <w:tcW w:w="1836" w:type="dxa"/>
            <w:vAlign w:val="center"/>
          </w:tcPr>
          <w:p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b/>
                <w:sz w:val="28"/>
                <w:szCs w:val="28"/>
              </w:rPr>
              <w:t>单价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b/>
                <w:sz w:val="28"/>
                <w:szCs w:val="28"/>
              </w:rPr>
              <w:t>合计金额</w:t>
            </w:r>
          </w:p>
        </w:tc>
        <w:tc>
          <w:tcPr>
            <w:tcW w:w="4103" w:type="dxa"/>
            <w:vAlign w:val="center"/>
          </w:tcPr>
          <w:p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b/>
                <w:sz w:val="28"/>
                <w:szCs w:val="28"/>
              </w:rPr>
              <w:t>备 注</w:t>
            </w:r>
          </w:p>
        </w:tc>
      </w:tr>
      <w:tr>
        <w:tc>
          <w:tcPr>
            <w:tcW w:w="3650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36" w:type="dxa"/>
          </w:tcPr>
          <w:p>
            <w:pPr>
              <w:jc w:val="righ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42" w:type="dxa"/>
          </w:tcPr>
          <w:p>
            <w:pPr>
              <w:jc w:val="righ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4103" w:type="dxa"/>
            <w:vAlign w:val="center"/>
          </w:tcPr>
          <w:p>
            <w:pPr>
              <w:jc w:val="left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c>
          <w:tcPr>
            <w:tcW w:w="3650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36" w:type="dxa"/>
          </w:tcPr>
          <w:p>
            <w:pPr>
              <w:jc w:val="righ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42" w:type="dxa"/>
          </w:tcPr>
          <w:p>
            <w:pPr>
              <w:jc w:val="righ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4103" w:type="dxa"/>
            <w:vAlign w:val="center"/>
          </w:tcPr>
          <w:p>
            <w:pPr>
              <w:jc w:val="left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c>
          <w:tcPr>
            <w:tcW w:w="3650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b/>
                <w:sz w:val="28"/>
                <w:szCs w:val="28"/>
              </w:rPr>
              <w:t>总 计</w:t>
            </w:r>
          </w:p>
        </w:tc>
        <w:tc>
          <w:tcPr>
            <w:tcW w:w="1573" w:type="dxa"/>
            <w:tcBorders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1573" w:type="dxa"/>
            <w:tcBorders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1836" w:type="dxa"/>
            <w:tcBorders>
              <w:bottom w:val="single" w:sz="4" w:space="0" w:color="000000"/>
            </w:tcBorders>
          </w:tcPr>
          <w:p>
            <w:pPr>
              <w:jc w:val="right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1442" w:type="dxa"/>
            <w:tcBorders>
              <w:bottom w:val="single" w:sz="4" w:space="0" w:color="000000"/>
            </w:tcBorders>
          </w:tcPr>
          <w:p>
            <w:pPr>
              <w:jc w:val="right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4103" w:type="dxa"/>
            <w:tcBorders>
              <w:bottom w:val="single" w:sz="4" w:space="0" w:color="000000"/>
            </w:tcBorders>
            <w:vAlign w:val="center"/>
          </w:tcPr>
          <w:p>
            <w:pPr>
              <w:jc w:val="left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</w:tr>
      <w:tr>
        <w:tc>
          <w:tcPr>
            <w:tcW w:w="286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/>
                <w:b/>
                <w:sz w:val="28"/>
                <w:szCs w:val="28"/>
              </w:rPr>
              <w:t>企业名称：</w:t>
            </w:r>
          </w:p>
          <w:p>
            <w:pPr>
              <w:jc w:val="left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b/>
                <w:sz w:val="28"/>
                <w:szCs w:val="28"/>
              </w:rPr>
              <w:t xml:space="preserve">联系人： </w:t>
            </w:r>
          </w:p>
        </w:tc>
        <w:tc>
          <w:tcPr>
            <w:tcW w:w="5767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方正仿宋_GBK" w:eastAsia="方正仿宋_GBK"/>
                <w:b/>
                <w:sz w:val="28"/>
                <w:szCs w:val="28"/>
              </w:rPr>
            </w:pPr>
          </w:p>
          <w:p>
            <w:pPr>
              <w:jc w:val="left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b/>
                <w:sz w:val="28"/>
                <w:szCs w:val="28"/>
              </w:rPr>
              <w:t>联系电话：</w:t>
            </w:r>
          </w:p>
        </w:tc>
        <w:tc>
          <w:tcPr>
            <w:tcW w:w="554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方正仿宋_GBK" w:eastAsia="方正仿宋_GBK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000000"/>
          <w:kern w:val="0"/>
          <w:sz w:val="32"/>
          <w:szCs w:val="32"/>
        </w:rPr>
        <w:t>* 请随附企业相关资质证照。</w:t>
      </w:r>
    </w:p>
    <w:p>
      <w:pPr>
        <w:widowControl/>
        <w:jc w:val="left"/>
        <w:rPr>
          <w:rFonts w:ascii="方正仿宋_GBK" w:eastAsia="方正仿宋_GBK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000000"/>
          <w:kern w:val="0"/>
          <w:sz w:val="32"/>
          <w:szCs w:val="32"/>
        </w:rPr>
        <w:t>* 报价单请加盖公章。</w:t>
      </w:r>
    </w:p>
    <w:p>
      <w:pPr>
        <w:widowControl/>
        <w:jc w:val="left"/>
        <w:rPr>
          <w:rFonts w:ascii="方正仿宋_GBK" w:eastAsia="方正仿宋_GBK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000000"/>
          <w:kern w:val="0"/>
          <w:sz w:val="32"/>
          <w:szCs w:val="32"/>
        </w:rPr>
        <w:t>* 联系人及电话为必填。</w:t>
      </w:r>
    </w:p>
    <w:sectPr>
      <w:pgSz w:w="16840" w:h="11907" w:orient="landscape"/>
      <w:pgMar w:top="2098" w:right="1474" w:bottom="1985" w:left="1588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altName w:val="Arial Unicode MS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variable"/>
    <w:sig w:usb0="80000287" w:usb1="280F3C52" w:usb2="00000016" w:usb3="00000000" w:csb0="0004001F" w:csb1="00000000"/>
  </w:font>
  <w:font w:name="方正仿宋_GBK">
    <w:altName w:val="Arial Unicode MS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203</TotalTime>
  <Application>Yozo_Office</Application>
  <Pages>1</Pages>
  <Words>88</Words>
  <Characters>88</Characters>
  <Lines>35</Lines>
  <Paragraphs>15</Paragraphs>
  <CharactersWithSpaces>95</CharactersWithSpaces>
  <Company>DLHG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徐松</dc:creator>
  <cp:lastModifiedBy>周思杰</cp:lastModifiedBy>
  <cp:revision>2</cp:revision>
  <dcterms:created xsi:type="dcterms:W3CDTF">2020-04-21T23:55:00Z</dcterms:created>
  <dcterms:modified xsi:type="dcterms:W3CDTF">2025-08-29T08:19:42Z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2052-12.1.0.17147</vt:lpwstr>
  </property>
  <property fmtid="{D5CDD505-2E9C-101B-9397-08002B2CF9AE}" pid="3" name="ICV">
    <vt:lpwstr>E019426A5407429386C649810A02CED9</vt:lpwstr>
  </property>
</Properties>
</file>