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06C67"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 w14:paraId="563F8665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 w14:paraId="68F41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12DF61A9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 w14:paraId="0EA6317A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呼和浩特国际旅行卫生保健中心(呼和浩特海关口岸门诊部)安全通道维修改造工程</w:t>
            </w:r>
          </w:p>
        </w:tc>
      </w:tr>
      <w:tr w14:paraId="7BB7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52B8080A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 w14:paraId="4ED996EE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 w14:paraId="0DDD38F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14:paraId="7783F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7D9CB777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 w14:paraId="237859AE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111000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元</w:t>
            </w:r>
          </w:p>
        </w:tc>
      </w:tr>
      <w:tr w14:paraId="6FFC4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6FF5C0B8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 w14:paraId="510507F9"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 w14:paraId="24FB3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 w14:paraId="52979E50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 w14:paraId="2C840DA3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44DC4737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 w14:paraId="3117C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 w14:paraId="1C52B3A4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 w14:paraId="3143343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77A7D91B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</w:t>
            </w:r>
            <w:bookmarkStart w:id="0" w:name="_GoBack"/>
            <w:bookmarkEnd w:id="0"/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，可随附证明材料或承诺函（格式自拟）。</w:t>
            </w:r>
          </w:p>
        </w:tc>
      </w:tr>
    </w:tbl>
    <w:p w14:paraId="6C998BC6"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292E9249-E223-46C1-A620-494B2D933B32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5BF81B35-1796-4F65-BEBD-0E378CBC224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F27E658-12E3-4AE3-AE7A-0F8DDD0E5B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2B6041EF"/>
    <w:rsid w:val="2B820405"/>
    <w:rsid w:val="71A338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heading"/>
    <w:basedOn w:val="1"/>
    <w:qFormat/>
    <w:uiPriority w:val="0"/>
    <w:rPr>
      <w:rFonts w:ascii="Arial" w:hAnsi="Arial"/>
      <w:b/>
    </w:rPr>
  </w:style>
  <w:style w:type="paragraph" w:customStyle="1" w:styleId="9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147</Words>
  <Characters>148</Characters>
  <Lines>19</Lines>
  <Paragraphs>15</Paragraphs>
  <TotalTime>0</TotalTime>
  <ScaleCrop>false</ScaleCrop>
  <LinksUpToDate>false</LinksUpToDate>
  <CharactersWithSpaces>148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办公账号</cp:lastModifiedBy>
  <cp:lastPrinted>2025-07-02T10:14:00Z</cp:lastPrinted>
  <dcterms:modified xsi:type="dcterms:W3CDTF">2025-09-30T08:13:14Z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8BFDB32D35E2409A96B744D0C7FC1FE2</vt:lpwstr>
  </property>
  <property fmtid="{D5CDD505-2E9C-101B-9397-08002B2CF9AE}" pid="4" name="KSOTemplateDocerSaveRecord">
    <vt:lpwstr>eyJoZGlkIjoiMjc5Mzg0YzE0NDViOThmZjE5ODBiOGI4YTJhY2MwNWYiLCJ1c2VySWQiOiI0MjY0OTk3NDEifQ==</vt:lpwstr>
  </property>
</Properties>
</file>