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B2B7D0">
      <w:pPr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附件1</w:t>
      </w:r>
    </w:p>
    <w:p w14:paraId="53F2F3CC"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比选采购需求书</w:t>
      </w: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 w14:paraId="7E4D1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2"/>
            <w:noWrap w:val="0"/>
            <w:vAlign w:val="center"/>
          </w:tcPr>
          <w:p w14:paraId="6560DD77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楷体_GBK" w:eastAsia="方正楷体_GBK" w:cs="方正楷体_GBK"/>
                <w:sz w:val="32"/>
                <w:szCs w:val="32"/>
              </w:rPr>
              <w:t>基础信息栏</w:t>
            </w:r>
          </w:p>
        </w:tc>
      </w:tr>
      <w:tr w14:paraId="38326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noWrap w:val="0"/>
            <w:vAlign w:val="center"/>
          </w:tcPr>
          <w:p w14:paraId="10DD1F48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noWrap w:val="0"/>
            <w:vAlign w:val="center"/>
          </w:tcPr>
          <w:p w14:paraId="52DBD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  <w:lang w:val="en-US" w:eastAsia="zh-CN"/>
              </w:rPr>
              <w:t>呼和浩特国际旅行卫生保健中心2026年度</w:t>
            </w:r>
          </w:p>
          <w:p w14:paraId="70402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  <w:lang w:val="en-US" w:eastAsia="zh-CN"/>
              </w:rPr>
              <w:t>医用耗材</w:t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采购项目</w:t>
            </w:r>
          </w:p>
        </w:tc>
      </w:tr>
      <w:tr w14:paraId="25388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noWrap w:val="0"/>
            <w:vAlign w:val="center"/>
          </w:tcPr>
          <w:p w14:paraId="7C7DAF45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noWrap w:val="0"/>
            <w:vAlign w:val="center"/>
          </w:tcPr>
          <w:p w14:paraId="25EE7549">
            <w:pPr>
              <w:spacing w:line="560" w:lineRule="exact"/>
              <w:jc w:val="center"/>
              <w:rPr>
                <w:rFonts w:hint="default" w:asci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  <w:lang w:val="en-US" w:eastAsia="zh-CN"/>
              </w:rPr>
              <w:t>呼和浩特国际旅行卫生保健中心</w:t>
            </w:r>
          </w:p>
        </w:tc>
      </w:tr>
      <w:tr w14:paraId="58A8A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noWrap w:val="0"/>
            <w:vAlign w:val="center"/>
          </w:tcPr>
          <w:p w14:paraId="4BE153BD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noWrap w:val="0"/>
            <w:vAlign w:val="center"/>
          </w:tcPr>
          <w:p w14:paraId="53B656C8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  <w:lang w:val="en-US" w:eastAsia="zh-CN"/>
              </w:rPr>
              <w:t>28万</w:t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元</w:t>
            </w:r>
          </w:p>
        </w:tc>
      </w:tr>
      <w:tr w14:paraId="05684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8" w:type="dxa"/>
            <w:noWrap w:val="0"/>
            <w:vAlign w:val="center"/>
          </w:tcPr>
          <w:p w14:paraId="07586BC1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noWrap w:val="0"/>
            <w:vAlign w:val="center"/>
          </w:tcPr>
          <w:p w14:paraId="386192B6"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最低价法</w:t>
            </w:r>
          </w:p>
          <w:p w14:paraId="501E2B96"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综合评分法</w:t>
            </w:r>
          </w:p>
        </w:tc>
      </w:tr>
      <w:tr w14:paraId="2D87D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2"/>
            <w:noWrap w:val="0"/>
            <w:vAlign w:val="center"/>
          </w:tcPr>
          <w:p w14:paraId="4531974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楷体_GBK" w:eastAsia="方正楷体_GBK" w:cs="方正楷体_GBK"/>
                <w:sz w:val="32"/>
                <w:szCs w:val="32"/>
              </w:rPr>
              <w:t>详细需求栏</w:t>
            </w:r>
          </w:p>
        </w:tc>
      </w:tr>
      <w:tr w14:paraId="03796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98" w:type="dxa"/>
            <w:noWrap w:val="0"/>
            <w:vAlign w:val="center"/>
          </w:tcPr>
          <w:p w14:paraId="3601183E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说明</w:t>
            </w:r>
          </w:p>
        </w:tc>
        <w:tc>
          <w:tcPr>
            <w:tcW w:w="6862" w:type="dxa"/>
            <w:noWrap w:val="0"/>
            <w:vAlign w:val="center"/>
          </w:tcPr>
          <w:p w14:paraId="11DAF81E">
            <w:pPr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、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不满足资格条件的响应文件将按无效响应文件处理。</w:t>
            </w:r>
          </w:p>
          <w:p w14:paraId="34E595FF"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详细需求栏中所有加“★”项的需求均为实质性要求，不满足实质性要求的响应文件将按无效响应文件处理。注：本采购项目为固定单价采购模式，比价方式以各项试剂单价总和进行比价，采购清单以实际发生量乘以供货方投标单价进行结算，总额不超过预算金额。</w:t>
            </w:r>
          </w:p>
        </w:tc>
      </w:tr>
      <w:tr w14:paraId="1864D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198" w:type="dxa"/>
            <w:noWrap w:val="0"/>
            <w:vAlign w:val="center"/>
          </w:tcPr>
          <w:p w14:paraId="2E1A80E6"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noWrap w:val="0"/>
            <w:vAlign w:val="center"/>
          </w:tcPr>
          <w:p w14:paraId="1794F516">
            <w:pPr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</w:rPr>
              <w:t>法人或者其他组织提供营业执照等证明文件，自然人提供身份证明；报名人出示身份证原件，提供复印件；报名人出具经法定代表人签字、公司盖章的“授权委托书”；</w:t>
            </w:r>
          </w:p>
          <w:p w14:paraId="76EDEEC8">
            <w:pPr>
              <w:spacing w:beforeAutospacing="0" w:afterAutospacing="0" w:line="400" w:lineRule="exact"/>
              <w:ind w:firstLine="0" w:firstLineChars="0"/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供应商须具有投标产品的医疗器械分类等级对应的《医疗器械经营许可证》或《医疗器械生产备案凭证》、《药品经营许可证》；供应商是生产企业的需提供《医疗器械生产许可证》、《药品生产许可证》。</w:t>
            </w:r>
          </w:p>
          <w:p w14:paraId="58B847EE">
            <w:pPr>
              <w:spacing w:line="400" w:lineRule="exact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</w:rPr>
              <w:t>对在“信用中国”网站(www.creditchina.gov.cn)、中国政府采购网(www.ccgp.gov.cn)等渠道列入失信被执行人、重大税收违法案件当事人名单、政府采购严重违法失信行为记录名单及其他不符合《中华人民共和国政府采购法》第二十二条规定条件的供应商，不得参与此次采购活动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eastAsia="zh-CN"/>
              </w:rPr>
              <w:t>。</w:t>
            </w:r>
          </w:p>
        </w:tc>
      </w:tr>
      <w:tr w14:paraId="2DD1D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2198" w:type="dxa"/>
            <w:noWrap w:val="0"/>
            <w:vAlign w:val="center"/>
          </w:tcPr>
          <w:p w14:paraId="70361842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★</w:t>
            </w:r>
          </w:p>
          <w:p w14:paraId="13ECA074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  <w:noWrap w:val="0"/>
            <w:vAlign w:val="top"/>
          </w:tcPr>
          <w:p w14:paraId="4BF49834">
            <w:pPr>
              <w:pStyle w:val="6"/>
              <w:spacing w:line="36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医用耗材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采购需求：</w:t>
            </w:r>
          </w:p>
          <w:p w14:paraId="5AFCA0E1">
            <w:pPr>
              <w:pStyle w:val="6"/>
              <w:numPr>
                <w:ilvl w:val="0"/>
                <w:numId w:val="1"/>
              </w:numPr>
              <w:spacing w:line="36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耗材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种类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见附表</w:t>
            </w:r>
          </w:p>
          <w:p w14:paraId="51776DB0">
            <w:pPr>
              <w:spacing w:line="360" w:lineRule="exact"/>
              <w:jc w:val="left"/>
              <w:rPr>
                <w:rFonts w:asci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★供应试剂应能符合备注中品牌；</w:t>
            </w:r>
          </w:p>
          <w:p w14:paraId="35E9AA8F">
            <w:pPr>
              <w:pStyle w:val="6"/>
              <w:spacing w:line="36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二、付款条件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：</w:t>
            </w:r>
          </w:p>
          <w:p w14:paraId="194E7F6A">
            <w:pPr>
              <w:pStyle w:val="6"/>
              <w:spacing w:line="360" w:lineRule="exact"/>
              <w:ind w:firstLine="560" w:firstLineChars="200"/>
              <w:rPr>
                <w:rFonts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验收合格后，以实际供货数量为准结算，在试剂耗材交货并经采购方验收合格一个月内付该批次全款，采购方付款前需要供货方开具发票、收据等结算材料。</w:t>
            </w:r>
          </w:p>
          <w:p w14:paraId="273B6916">
            <w:pPr>
              <w:pStyle w:val="6"/>
              <w:spacing w:line="36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三、供货方式：</w:t>
            </w:r>
          </w:p>
          <w:p w14:paraId="5F7F853A">
            <w:pPr>
              <w:spacing w:line="360" w:lineRule="exact"/>
              <w:ind w:firstLine="560" w:firstLineChars="20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合同签订后，按采购方每批计划和供货通知的要求，供货方必须按照服务承诺将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耗材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运至采购方指定地点，由采购方负责验收。费用由供货方承担。</w:t>
            </w:r>
          </w:p>
          <w:p w14:paraId="0C6B0533">
            <w:pPr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四、产品质保期：</w:t>
            </w:r>
          </w:p>
          <w:p w14:paraId="5D0D300D">
            <w:pPr>
              <w:spacing w:line="400" w:lineRule="exact"/>
              <w:ind w:firstLine="560" w:firstLineChars="200"/>
              <w:rPr>
                <w:rFonts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不少于产品有效期的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70%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，如因特殊情况需调换效期，供货方需配合调换。产品在有效期内正常使用中出现故障，由供货方免费更换。</w:t>
            </w:r>
          </w:p>
        </w:tc>
      </w:tr>
      <w:tr w14:paraId="1FE4B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198" w:type="dxa"/>
            <w:noWrap w:val="0"/>
            <w:vAlign w:val="center"/>
          </w:tcPr>
          <w:p w14:paraId="648F2BC4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评审因素</w:t>
            </w:r>
          </w:p>
        </w:tc>
        <w:tc>
          <w:tcPr>
            <w:tcW w:w="6862" w:type="dxa"/>
            <w:noWrap w:val="0"/>
            <w:vAlign w:val="center"/>
          </w:tcPr>
          <w:p w14:paraId="56FF5DDF"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</w:t>
            </w:r>
          </w:p>
        </w:tc>
      </w:tr>
      <w:tr w14:paraId="635A7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2198" w:type="dxa"/>
            <w:noWrap w:val="0"/>
            <w:vAlign w:val="center"/>
          </w:tcPr>
          <w:p w14:paraId="71A100A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其他因素</w:t>
            </w:r>
          </w:p>
        </w:tc>
        <w:tc>
          <w:tcPr>
            <w:tcW w:w="6862" w:type="dxa"/>
            <w:noWrap w:val="0"/>
            <w:vAlign w:val="top"/>
          </w:tcPr>
          <w:p w14:paraId="150A67FA">
            <w:pPr>
              <w:pStyle w:val="6"/>
              <w:spacing w:beforeAutospacing="0" w:afterAutospacing="0" w:line="360" w:lineRule="exact"/>
              <w:ind w:firstLine="0" w:firstLineChars="0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/>
              </w:rPr>
              <w:t>1、响应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</w:rPr>
              <w:t>时提供以上资料的原件，同时提供以上资料的复印件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</w:rPr>
              <w:t>套（加盖公章），资格文件不全者拒绝接收，本项目只接受现场报名。</w:t>
            </w:r>
          </w:p>
          <w:p w14:paraId="5C9FE6DC">
            <w:pPr>
              <w:pStyle w:val="6"/>
              <w:spacing w:line="3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2、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"/>
              </w:rPr>
              <w:t>供应商提供上述报名材料并按序排列（以上罗列顺序），加盖公章，密封好后送至呼和浩特国际旅行卫生保健中心315室。资料提供不全将被拒绝接收，所提供的资质文件中如有虚假情况，经发现将被取消资格。</w:t>
            </w:r>
          </w:p>
        </w:tc>
      </w:tr>
    </w:tbl>
    <w:p w14:paraId="520FBA98"/>
    <w:p w14:paraId="6C9F5842"/>
    <w:p w14:paraId="7D50760D"/>
    <w:p w14:paraId="67EEE5A4"/>
    <w:p w14:paraId="4C3C6610"/>
    <w:p w14:paraId="04498D43"/>
    <w:p w14:paraId="53FDA20D"/>
    <w:p w14:paraId="07F6F6E0"/>
    <w:p w14:paraId="3A16C433"/>
    <w:p w14:paraId="3CBD096F">
      <w:pPr>
        <w:rPr>
          <w:sz w:val="20"/>
          <w:szCs w:val="22"/>
        </w:rPr>
      </w:pPr>
    </w:p>
    <w:p w14:paraId="3DD08DDA"/>
    <w:p w14:paraId="6B259252"/>
    <w:p w14:paraId="3FF445C8"/>
    <w:p w14:paraId="46600E97"/>
    <w:p w14:paraId="0D9AF96C"/>
    <w:p w14:paraId="6ECEC66D"/>
    <w:p w14:paraId="5738CBE4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附表</w:t>
      </w:r>
      <w:bookmarkStart w:id="0" w:name="_GoBack"/>
      <w:bookmarkEnd w:id="0"/>
    </w:p>
    <w:p w14:paraId="6BCDA38D"/>
    <w:tbl>
      <w:tblPr>
        <w:tblStyle w:val="4"/>
        <w:tblW w:w="85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2271"/>
        <w:gridCol w:w="2433"/>
        <w:gridCol w:w="840"/>
        <w:gridCol w:w="1084"/>
        <w:gridCol w:w="1299"/>
      </w:tblGrid>
      <w:tr w14:paraId="52E00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 w14:paraId="355DC031">
            <w:pPr>
              <w:spacing w:beforeLines="0" w:afterLines="0"/>
              <w:jc w:val="center"/>
              <w:rPr>
                <w:rFonts w:hint="eastAsia" w:ascii="方正小标宋_GBK" w:hAnsi="方正小标宋_GBK" w:eastAsia="方正小标宋_GBK"/>
                <w:color w:val="000000"/>
                <w:sz w:val="21"/>
                <w:szCs w:val="18"/>
              </w:rPr>
            </w:pPr>
            <w:r>
              <w:rPr>
                <w:rFonts w:hint="eastAsia" w:ascii="方正小标宋_GBK" w:hAnsi="方正小标宋_GBK" w:eastAsia="方正小标宋_GBK"/>
                <w:color w:val="000000"/>
                <w:sz w:val="21"/>
                <w:szCs w:val="18"/>
              </w:rPr>
              <w:t>呼和浩特国际旅行卫生保健中心医用耗材采购项目采购清单</w:t>
            </w:r>
          </w:p>
        </w:tc>
      </w:tr>
      <w:tr w14:paraId="6F35F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EE5E54">
            <w:pPr>
              <w:spacing w:beforeLines="0" w:afterLines="0"/>
              <w:jc w:val="center"/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  <w:t>编号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243ED6">
            <w:pPr>
              <w:spacing w:beforeLines="0" w:afterLines="0"/>
              <w:jc w:val="center"/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FD64CE">
            <w:pPr>
              <w:spacing w:beforeLines="0" w:afterLines="0"/>
              <w:jc w:val="center"/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  <w:t>规格型号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C0F8C8">
            <w:pPr>
              <w:spacing w:beforeLines="0" w:afterLines="0"/>
              <w:jc w:val="center"/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DE303F">
            <w:pPr>
              <w:spacing w:beforeLines="0" w:afterLines="0"/>
              <w:jc w:val="center"/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  <w:t>限价（元）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D101C0">
            <w:pPr>
              <w:spacing w:beforeLines="0" w:afterLines="0"/>
              <w:jc w:val="center"/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b/>
                <w:color w:val="000000"/>
                <w:sz w:val="18"/>
                <w:szCs w:val="18"/>
              </w:rPr>
              <w:t>品牌</w:t>
            </w:r>
          </w:p>
        </w:tc>
      </w:tr>
      <w:tr w14:paraId="402F5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7EEEF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495A8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中性树胶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19A5D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25BD6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6B555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DA175C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上海懿洋</w:t>
            </w:r>
          </w:p>
        </w:tc>
      </w:tr>
      <w:tr w14:paraId="290C2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14C94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CFDE0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梅毒螺旋体抗体凝集法检测反应板（U型板）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30B9B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96孔/板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C82A2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板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91819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3028F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4D4A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BBB3C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89923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全自动蛋白印迹仪TECAN PROFIBLOT 48 检测反应槽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99B8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25块/箱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35D43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箱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9BCD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4500.00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862F7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TECAN</w:t>
            </w:r>
          </w:p>
        </w:tc>
      </w:tr>
      <w:tr w14:paraId="05C7D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8B78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615BD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75%酒精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8D3A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2.5L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12A0B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BC8E9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B896A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2B0C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4AD85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830A2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75%酒精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F0819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3211A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05720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5039A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E0BD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A2D5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47C18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75%酒精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F6AD5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9D34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B3F88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B8BD0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789E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8D2D0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EDCE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75%酒精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BB22B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60ml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D779C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C8A4C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9A637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FF0000"/>
                <w:sz w:val="18"/>
                <w:szCs w:val="18"/>
              </w:rPr>
            </w:pPr>
          </w:p>
        </w:tc>
      </w:tr>
      <w:tr w14:paraId="15A20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6EFE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E4348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95%酒精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34EFA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91D35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60A4E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A5EEA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26BF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34BB9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30689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无水乙醇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1BFD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3ED15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4D9DB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0DB11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299D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A2ACF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69CA9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利器盒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C6B06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A9EAC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E76DA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68D01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武汉科美特</w:t>
            </w:r>
          </w:p>
        </w:tc>
      </w:tr>
      <w:tr w14:paraId="3C7E4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94CA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4FF00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利器盒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874103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74251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8AD62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214CF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A472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9492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E6A95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利器盒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63BA0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D1A94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9E288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CBB73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678E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9F8D9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98079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方形利器盒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AEA0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8L，22*18*24.5cm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D170E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69974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6A5F2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44E4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F38D9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33052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热敏打印纸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F72BE8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57×50mm/卷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FBB02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162B6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3ADA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C963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C5319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67F43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尿管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A64CF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φ15*100mm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C8924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5F1D6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CBE1D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康健</w:t>
            </w:r>
          </w:p>
        </w:tc>
      </w:tr>
      <w:tr w14:paraId="50C58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089A5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29682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尿杯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5FC641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40ml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F4AC0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9916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50FA6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康健</w:t>
            </w:r>
          </w:p>
        </w:tc>
      </w:tr>
      <w:tr w14:paraId="68511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6084B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12A26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离心管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6140D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10ml/支，100支/包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13416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AB641B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79790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康威</w:t>
            </w:r>
          </w:p>
        </w:tc>
      </w:tr>
      <w:tr w14:paraId="765DF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1F21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41A4F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尿管盖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85C821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1000个/包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37540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E016E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D81E1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康健</w:t>
            </w:r>
          </w:p>
        </w:tc>
      </w:tr>
      <w:tr w14:paraId="2AEB5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AD970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18620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自动盖帽机专用试管盖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ADBA5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280个/盒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6713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7315B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A44C3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倍健</w:t>
            </w:r>
          </w:p>
        </w:tc>
      </w:tr>
      <w:tr w14:paraId="0419D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318E5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8BC88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一次性使用末梢采血器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5E089C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1.8mm，50支/盒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85C6C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13AFE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B7F66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施莱医疗</w:t>
            </w:r>
          </w:p>
        </w:tc>
      </w:tr>
      <w:tr w14:paraId="4954C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292722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B2E23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生理盐水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F74F9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250ml/瓶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87860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95ADC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D51CC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FC04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CA18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64C8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生理盐水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20A70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100ml/瓶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2D75D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9C6ED4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155EF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254F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00E5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16B51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日立样品杯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94232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500个/包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EFA41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278EB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965D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康健</w:t>
            </w:r>
          </w:p>
        </w:tc>
      </w:tr>
      <w:tr w14:paraId="7F184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D31C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2B305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广口瓶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BF1C6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60ml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42B25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85E1F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D3BC4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C87B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19E5E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524887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显微镜载玻片（美韦德）（病理级）（单面磨砂，抛光边，45°角）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D4201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25.0×75.0mm,1.1mm厚度，50个/盒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CFECC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3E6C1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D402A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美韦德</w:t>
            </w:r>
          </w:p>
        </w:tc>
      </w:tr>
      <w:tr w14:paraId="724B3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1551E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C142C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盖玻片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A237F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24×50mm，100个/盒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48EA7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F5095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310E0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A0A7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72F2F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375E7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盖玻片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CFCA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24×24mm，200个/盒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49385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9FF69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9.70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1C8EC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EAC5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B6430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1C37A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定性滤纸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056FD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中速（规格）、直径15cm，100张/盒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3118A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16FBD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9227B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B192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4CCE0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3A2F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擦镜纸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21993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10*15cm，100张/本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D44A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本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494FA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A2CB2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5CEA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0D8CB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7180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显微镜灯泡（适用于奥林巴斯BX43显微镜)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A5B5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6V30W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792BA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19838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84FA3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奥林巴斯</w:t>
            </w:r>
          </w:p>
        </w:tc>
      </w:tr>
      <w:tr w14:paraId="75C4F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AB028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32C18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一次性医用止血带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6D4E26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50条/盒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EBC4F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3250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C3024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扬州康安</w:t>
            </w:r>
          </w:p>
        </w:tc>
      </w:tr>
      <w:tr w14:paraId="66A44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790D1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0E45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无菌采血针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DA24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B型，0.7*25mm，黑色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50A44C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58F35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C340E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山东成武赛诺</w:t>
            </w:r>
          </w:p>
        </w:tc>
      </w:tr>
      <w:tr w14:paraId="36F7C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AA786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6A9AF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一次性人体静脉采血管（分离管）黄、 红、黑、绿、紫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58447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黄、红、绿：5ml/支，紫：2ml/支，黑：1.6ml/支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6D514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3774D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5763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黄：山东天爱  其他：上海澳翔</w:t>
            </w:r>
          </w:p>
        </w:tc>
      </w:tr>
      <w:tr w14:paraId="1E14E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DC38B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29E020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医用无菌棉签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2F1A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50支/袋，20袋/包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E3D4C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6BAA5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CF9E5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华鲁</w:t>
            </w:r>
          </w:p>
        </w:tc>
      </w:tr>
      <w:tr w14:paraId="54D48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5BAD0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46545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碘伏消毒液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FD0CF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60ml/瓶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64522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D1FBF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9175D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FF0000"/>
                <w:sz w:val="18"/>
                <w:szCs w:val="18"/>
              </w:rPr>
            </w:pPr>
          </w:p>
        </w:tc>
      </w:tr>
      <w:tr w14:paraId="41E2D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A1BC2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13E51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搪瓷缸（加盖）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95A47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9×9cm（直径×高度）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1CECC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2684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6E8AF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C3C2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E0877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88CD3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不锈钢托盘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83324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19×29cm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D3EE8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6CBEE4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0ACEAD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BE84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AA825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0BB76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不锈钢弯盘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69FB70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12×19cm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D81D2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CAD2D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D912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5B94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4A513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C421D3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一次性使用吸管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A108C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0.5ml，2000个/包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0B337F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ECC53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FC77A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康健</w:t>
            </w:r>
          </w:p>
        </w:tc>
      </w:tr>
      <w:tr w14:paraId="30EE2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EDD80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C03BA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一次性使用吸管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D448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542FF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91CF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D082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0389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AC0B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4D90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一次性使用吸头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EDD9B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φ8*71mm,1000ul，500支/包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750DB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7AB88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BAF45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507C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95F6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D773E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一次性使用吸头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E1B0E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φ6*52mm,0.5-200ul，500支/包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C146A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9AFF3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062276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4086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841F9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ED808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一次性使用吸头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7C365B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5ml,100支/包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C2E42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0FA82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C81D8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C55C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E167D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127E9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一次性使用吸头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368885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10ml，100支/包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822D8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5D2D1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AA0D0C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D408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E0AF9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926D8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一次性使用吸头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D0A92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φ5*32mm，10µl，1000支/包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27D2E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F89CE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DC60C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DBA3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C34F1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7A7F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GPS套装针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E5BFD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1000ul，960支/条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8EE0E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条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448EB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A0EBDC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爱康</w:t>
            </w:r>
          </w:p>
        </w:tc>
      </w:tr>
      <w:tr w14:paraId="43BE0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D87CC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FFC76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吸嘴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CBD42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C32A9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324EC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BDD5E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353D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14DE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07728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一次性使用离心管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13525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1.5ml平口，500个/包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49F9C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4F3ED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F67E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康健</w:t>
            </w:r>
          </w:p>
        </w:tc>
      </w:tr>
      <w:tr w14:paraId="67F7B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94B1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F7D09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离心管盒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ACAD9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6×12孔/个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9149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91716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BD676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88A0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A85C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1B175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螺口样品管/冷冻管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BBAB5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1.5-2.0ml/个，500个/包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C568D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3C3F4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623FC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097B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26BFE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5BED2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试管架（适用于血液样本、尿液样本）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3EE8F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（孔径15mm和20mm）10×5孔/个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E7BCA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8BA37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0ACE6C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81BE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960E5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EEA8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一次性医用抽式乳胶手套（无粉）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5FED1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100只/盒，S/M/L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B05CE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F5E3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7F66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江苏汇诚</w:t>
            </w:r>
          </w:p>
        </w:tc>
      </w:tr>
      <w:tr w14:paraId="4D9E2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F666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98537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一次性使用灭菌橡胶外科手套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0B63E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6.5/7/7.5/8号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ED3A1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副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C5ED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4.40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DC927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科邦</w:t>
            </w:r>
          </w:p>
        </w:tc>
      </w:tr>
      <w:tr w14:paraId="48F47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780EE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0109CE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一次性医用PE薄膜手套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4C0C2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100只/包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AAE6C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5BF0C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B51CA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科邦</w:t>
            </w:r>
          </w:p>
        </w:tc>
      </w:tr>
      <w:tr w14:paraId="4B001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92391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ED36FF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一次性医用外科口罩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B46BD9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10个/包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6077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0112C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99E18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海氏海诺</w:t>
            </w:r>
          </w:p>
        </w:tc>
      </w:tr>
      <w:tr w14:paraId="7C005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CE6DA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83255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一次性医用防护口罩（N95）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FF63A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9132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A5720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D23B5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1DE75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6AA3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273E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30976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一次性防护服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5994D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170-185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97547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04D28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22F7C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稳健/振德</w:t>
            </w:r>
          </w:p>
        </w:tc>
      </w:tr>
      <w:tr w14:paraId="7DD8E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2481C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6B416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洗手服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77D03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长袖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B987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C3B6D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8A400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79B9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56101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A5BA1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医用隔离面罩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BF91A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均码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5B7CA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076E6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F14AB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4BAE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FE21B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EA38E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防护眼镜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4520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1623AF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36C3A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C0100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620BB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3M</w:t>
            </w:r>
          </w:p>
        </w:tc>
      </w:tr>
      <w:tr w14:paraId="0D645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ADF2F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A59AA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医用隔离衣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5BACE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xl，xxl码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37B490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55397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14B72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海纳斯</w:t>
            </w:r>
          </w:p>
        </w:tc>
      </w:tr>
      <w:tr w14:paraId="0EEF8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8609B0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DFEC4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一次性帽子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AE45A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20个/包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E814F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7A06F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A6341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51BE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4CE17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03E2E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一次性鞋套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2A6E2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无纺布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C38E5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双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570CC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074B7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378C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0CF98F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85F5E1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一次性鞋套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BBD4F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塑料，100个/包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6218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287B31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5B9CC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ED87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FDCAD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90F97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一次性无菌敷贴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7E672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6*7cm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77CB5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片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64D4F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AC41E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科美丽康</w:t>
            </w:r>
          </w:p>
        </w:tc>
      </w:tr>
      <w:tr w14:paraId="10A0A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D9668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060A9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一次性防水靴套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40783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均码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7DBE1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双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4DA48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2A05B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0E13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07440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09672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高筒防水鞋套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346AF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均码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53762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双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48C2A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3F695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AD47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69A6C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8D675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创可贴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566BD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120片/盒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188D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FE4F4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0D7A0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云南白药</w:t>
            </w:r>
          </w:p>
        </w:tc>
      </w:tr>
      <w:tr w14:paraId="1DB21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3B364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C25D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紫外线灯车（配2支灯管）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3504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30W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1E8B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台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A6252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C347D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3E61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8AFE4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46359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紫外线灯架+灯管（吊顶）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4162E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灯管30W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B0786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台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D64A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9F57B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89F6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C45F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47A32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紫外线灯管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ECBDA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30W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E4AB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BC9F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6BB57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FA32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A71317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D33E4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紫外线灯管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593F7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8W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2565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C9F0A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3152D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6B01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0ACE7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74394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压力蒸汽灭菌生物指示剂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00E3F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H3723A（型号），25支/盒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5D41F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ED104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0E084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福泽爱斯</w:t>
            </w:r>
          </w:p>
        </w:tc>
      </w:tr>
      <w:tr w14:paraId="4B246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93062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E3537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压力蒸汽灭菌指示卡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A6C687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200片/盒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B1E7BE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C2C64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D43226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新华</w:t>
            </w:r>
          </w:p>
        </w:tc>
      </w:tr>
      <w:tr w14:paraId="1F3D5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B5782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260E6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蒸汽灭菌指示带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D304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1322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FD4E3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CBD53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B76F0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3M</w:t>
            </w:r>
          </w:p>
        </w:tc>
      </w:tr>
      <w:tr w14:paraId="1BDC3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68DB7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66314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紫外线强度指示卡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9BC33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100片/盒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994D0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266EE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E1BEF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北京四环</w:t>
            </w:r>
          </w:p>
        </w:tc>
      </w:tr>
      <w:tr w14:paraId="065FD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85B147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CD5D8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有效氯含量测定试纸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A05A3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指示范围：有效氯50mg/L-2000nm/L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95DE9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60E49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6293F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70D3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A61B7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B4F33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葡萄糖粉剂（食品级）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B8954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20g*18包/袋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C1FD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袋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FF087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AC721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CB76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6A327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B1C5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封口膜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C765AB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（4IN.*125FT.）/盒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737299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EF1A97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7D340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89FA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C25B3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900D1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保鲜膜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01B2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宽20cm*长50m/卷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8D39F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E6130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A2E34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3D44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3416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760D4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尼龙扎带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F59A1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4*300mm，250个/袋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482DF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袋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073D9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3CE0B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21ED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57ECE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40F1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4号封口袋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7DD309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8×12cm,100个/包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65C53E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86A252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40FC9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C41E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5F9CF9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118D8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6号封口袋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6674B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12×17cm，100个/包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D1D54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8CEBF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F0BD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91CE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44B98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D448E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10号封口袋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E266B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22×32cm，100个/包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A9B53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EE939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F4978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9A21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FF16F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782208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牛鲍计数板对应盖玻片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3D4F5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26*22mm，  200片/盒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6625D4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EF294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CF419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4EB2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651C7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599580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显微镜载玻片（病理级）（单面磨砂，抛光边,45°角）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54E8E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25.0×75.0mm,1.1mm厚度，50个/盒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2B23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1F46F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4B9A3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美韦德</w:t>
            </w:r>
          </w:p>
        </w:tc>
      </w:tr>
      <w:tr w14:paraId="6D52B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1B2B5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381F0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牛鲍计数板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EDEEC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74*33.4*4.8mm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A207F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E0797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28876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6CF7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4AD18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A1277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红细胞稀释液、白细胞稀释液、血小板稀释液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6F30F7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100ml/瓶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4130D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AFA4A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CA2AE1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弘慈</w:t>
            </w:r>
          </w:p>
        </w:tc>
      </w:tr>
      <w:tr w14:paraId="1EEBD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38131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FFFC2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一次性纸杯（小）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7C98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100个/包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11819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A1EF24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8A902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8835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3926F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21870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量筒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0DE05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1000ml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A46ED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2C465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601FE0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D8E0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32CA2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02F71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量筒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B7A6B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F47DF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73DF49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DC4C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27A8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0F31A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5C7E27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量筒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07EB1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B7C9A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FD8B6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D30B71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4D10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1D291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034AE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量筒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E6449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FD6CE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1AAC2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DC219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6B14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2819B1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B5286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玻璃漏斗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80D3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φ7.5cm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EF349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76A43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8F208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59B2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A1202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88A5E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香柏油（显微镜用）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3722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25g/瓶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2BA88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47DC5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12B04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FC47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143C6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EFC09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上海药皂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306A1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\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A4CD84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块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B8C4EF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681CB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6C38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ED03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6228A2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免洗手消毒液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6B68B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500ml，乙醇含量54%-66%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16CC4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D70A3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EAD6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4AC3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9269E5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67632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免洗手消毒液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78933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100ml，乙醇含量54%-66%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2AA6A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829F8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5732F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F5B3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E6913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EE65D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84消毒液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A9273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500g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D7654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AD569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8FDB44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3128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8A2EF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D0E02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消毒片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A3631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100片/瓶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43158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0EABC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DC848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D5DA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E27AA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275CB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妇科检查垫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2A5F6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40×50cm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E7FA2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块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8B03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AFBE99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翔翊</w:t>
            </w:r>
          </w:p>
        </w:tc>
      </w:tr>
      <w:tr w14:paraId="49397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6AD32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0F70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无纺布床单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0A04A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100×200cm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5677F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块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C92881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B4394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DA7C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9467B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E9F43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超声检查一次性无纺布床单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61D5C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适配62*80cm床，8卷/箱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1DB44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7F62B2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7933E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087E0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C8C97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A43F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心电图一次性无纺布床单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7964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适配76*80cm床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0B72E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AF6E66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97F51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207BC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B08B4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BFFCD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医疗脚踏式垃圾桶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9C45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A02F9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AD3CB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630E64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28B5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E0DCE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2A24A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医疗脚踏式垃圾桶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77315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3246B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CAB46C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F99DC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E1B9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5E4F6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94F68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医疗脚踏式垃圾桶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C6D8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2BB77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EEBD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BC4DC8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6980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3D3E57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F57CD6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医疗脚踏式垃圾桶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C9976E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60L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33EF0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780F9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E241D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960B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E5542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FE3F40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医疗垃圾袋平口（加厚）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ECCCD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50*60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5ACAB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8FCDC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E0BBC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比克曼</w:t>
            </w:r>
          </w:p>
        </w:tc>
      </w:tr>
      <w:tr w14:paraId="1679F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E5CF7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E6AF9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医疗垃圾袋平口（加厚）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B6A01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80*90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A9E38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9AD9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9671E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347B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E079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2C650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医疗垃圾袋平口（加厚）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69DFD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100*110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DFE827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4AE47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F318D2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8017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E93D44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21C5CB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医疗垃圾袋手提（加厚）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3B054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50*60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4BD9B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14D4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F4A161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2963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0714B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C9F72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医疗垃圾袋手提（加厚）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F6D97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80*90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28F2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B56CB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3CA3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8B74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1CE93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7EE3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医疗垃圾袋手提（加厚）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D765B1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100*110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DE84F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63B9C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C5E39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9FB9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C1617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5D928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载玻片盒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AF158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100片, 196.62*161.43*30.8mm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DF1D0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EE48C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8.8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0C525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08F6E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E4272B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61177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载玻片晾片板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869C37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20片, 196*300mm,内长77*27mm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A9888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B7F75C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6.4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FCB757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37771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1937B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E9F67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医用注射器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198B3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2.5ml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0AC12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1E7BE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91D67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08FF2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AD404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44C4A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一次性无菌注射器（带针）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E54EFC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2ml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296B2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3D82E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18E16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好尔思</w:t>
            </w:r>
          </w:p>
        </w:tc>
      </w:tr>
      <w:tr w14:paraId="754BB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5A0E6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977CD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消毒棉片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D29A3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6cm*6cm/片，100片/盒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B351D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90237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BCBEB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0379E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B3E89E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DF00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棉球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BF415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500g/包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513E9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4439B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DE016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4E754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E2AA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36963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擦手纸（B超用）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99275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20包/箱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9FD8E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48274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DE529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17922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2ABEE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BE895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压舌板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E01D3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200只/袋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37C94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A23ED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3315C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54515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67095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AADEF8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耦合剂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978A8A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40瓶/箱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A6ECB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EE9FC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43798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珂而斯</w:t>
            </w:r>
          </w:p>
        </w:tc>
      </w:tr>
      <w:tr w14:paraId="5A8A9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69E84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50B0B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十二导心电图纸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BFD28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210*140-20m，适用于ECG9130P/1350P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F784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本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0264F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ACD7C1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78F37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CA62A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1C343C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心电图纸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F5CBAF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210*295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99A60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本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C69ABF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F35E1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61146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6C165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15808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肺呼吸管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CC5C9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100支/盒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0B4EF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FC8D4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0E4135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1FF47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56930C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5C7C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刮宫片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3B56C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175*10mm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93029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27C80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F7E7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6"/>
                <w:szCs w:val="18"/>
              </w:rPr>
            </w:pPr>
          </w:p>
        </w:tc>
      </w:tr>
      <w:tr w14:paraId="423A3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21C7B3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F23FE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窥器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BF44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中号，型推拉式，一包30个 10包/箱，300个/箱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C22EE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0C34B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5665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南昌康洁</w:t>
            </w:r>
          </w:p>
        </w:tc>
      </w:tr>
      <w:tr w14:paraId="4659E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E6BE9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0B410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窥器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05B53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大号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EBDDF9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9B3F94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983AE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南昌康洁</w:t>
            </w:r>
          </w:p>
        </w:tc>
      </w:tr>
      <w:tr w14:paraId="24AF7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1501F7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788C31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一次性鼻镜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5AAAD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直型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67F14A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03F690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11437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34C1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F5B221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C6ADF2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安全套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5E642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10个/盒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56BE3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9D1A2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117AB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1556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1AFE6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47E84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呼吸过滤器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D49CA8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GZ-GL-4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1226AB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FBEA4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72342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宁波博雅</w:t>
            </w:r>
          </w:p>
        </w:tc>
      </w:tr>
      <w:tr w14:paraId="2E4A1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5CA360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A0088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肺功能咬嘴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E0215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型号：BY-YZ-6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D0518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08A43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7A431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宁波博雅</w:t>
            </w:r>
          </w:p>
        </w:tc>
      </w:tr>
      <w:tr w14:paraId="78DEB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B57F5D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00B68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一次性口镜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34C7B8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口腔检查使用（1000支/箱）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9C68EB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380AB3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7DD02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F897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BCCF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E9A13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滑石粉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8577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500g/袋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911953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袋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572E1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F073BA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79268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273BE0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62CDC5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肛门镜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DE8C9E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39795F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6F913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BAE390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FA00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C68C7A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161A4F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妇科棉签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4D957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20cm，一包10支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EFC97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1F142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074B4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863B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5F275A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726AB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额带反光镜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DF42C1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26259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B95840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274EF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3FEB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F35E1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A8684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电极片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7D4EFA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50片/包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E37BF3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EAD4A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B93CC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582A4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540E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0A3DE3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钢柄针灸针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8E874C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0.4×75（三寸），200支/盒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751EC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662194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8D96F4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云龙牌</w:t>
            </w:r>
          </w:p>
        </w:tc>
      </w:tr>
      <w:tr w14:paraId="3DA6C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C559A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290A39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压敏胶带（无纺布型）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54BD7F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1.25×91cm/个，24卷/盒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4F8523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73255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999C32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E579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1BEDA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C5A478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小针刀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467D49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0.35×2mm（一寸）100支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D52325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AF846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E152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6C56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F1B36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0425A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医用纱布块，无菌脱脂棉敷料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B6AF3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10×10cm-8层，10片/包×20包=200片/袋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C79FE5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袋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93D57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150E92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中赣</w:t>
            </w:r>
          </w:p>
        </w:tc>
      </w:tr>
      <w:tr w14:paraId="40A9E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10AA63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407121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纱布块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DF79196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8*10cm（50片/包）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06A9AE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3A6B89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F75FE4E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21E1D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099BF5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753B34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真空拔罐器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E1D244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外径5.2cm，内径4.2cm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B62DD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93F432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1D015A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5229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0F47BE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52C2E43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肺活量咬嘴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556D8F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型号：NL-100，500/包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E578E5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包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602536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F05E0A1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00AB1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E2273C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B5682C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卷式热敏纸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46888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规格：110*50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596A31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B10A3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A5C320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344F4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3912ED2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22E1B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卷式热敏心电图记录纸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18AC8FF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规格：210mm×295mm——200P（适用华清心仪E18心电图机）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5E9EA0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卷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A6420F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17.5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8AD43B7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</w:p>
        </w:tc>
      </w:tr>
      <w:tr w14:paraId="1EC53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449BF960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80BE66A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黄金艾条4.0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264765C4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4支/包、20：1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28854F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7D2C51B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70086E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湖南临湘市湖香艾</w:t>
            </w:r>
          </w:p>
        </w:tc>
      </w:tr>
      <w:tr w14:paraId="258BB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0C04429C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22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1B3E64B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黄金艾条3.0</w:t>
            </w:r>
          </w:p>
        </w:tc>
        <w:tc>
          <w:tcPr>
            <w:tcW w:w="2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689BE425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5支/包、20：1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45F89D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4A03FD9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 w14:paraId="327ED863">
            <w:pPr>
              <w:spacing w:beforeLines="0" w:afterLines="0"/>
              <w:jc w:val="center"/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</w:pPr>
            <w:r>
              <w:rPr>
                <w:rFonts w:hint="eastAsia" w:ascii="方正仿宋_GB2312" w:hAnsi="方正仿宋_GB2312" w:eastAsia="方正仿宋_GB2312"/>
                <w:color w:val="000000"/>
                <w:sz w:val="18"/>
                <w:szCs w:val="18"/>
              </w:rPr>
              <w:t>湖南临湘市湖香艾</w:t>
            </w:r>
          </w:p>
        </w:tc>
      </w:tr>
    </w:tbl>
    <w:p w14:paraId="61D4C61A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01EF380-B9D0-48C6-9751-607A273802BE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7B0A157-8E17-4E46-8050-6E82B9EA2089}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  <w:embedRegular r:id="rId3" w:fontKey="{87D99C1D-0A63-41A8-8B82-19F03B2BF326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BDDDECF9-5C78-41DC-98F0-22486763BE4B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5" w:fontKey="{9E8D6DE7-8672-4855-896E-65F9982D8092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6" w:fontKey="{B53D33D1-6A7C-4AB5-B95D-BACD0DB7CCC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3CBC0F80-99E5-48C8-BFA5-4E0EB5D2972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0751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D18C8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D18C8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5CBAB3"/>
    <w:multiLevelType w:val="singleLevel"/>
    <w:tmpl w:val="0A5CBAB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3E693CB6"/>
    <w:rsid w:val="40016E6C"/>
    <w:rsid w:val="4C90270E"/>
    <w:rsid w:val="75E0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样式 1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2025-05-23T08:40:00Z</dcterms:created>
  <dc:creator>丁佳慧</dc:creator>
  <cp:lastModifiedBy>丁佳慧</cp:lastModifiedBy>
  <dcterms:modified xsi:type="dcterms:W3CDTF">2025-12-30T02:45:42Z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23A72230650240359F86C4EB10656742_12</vt:lpwstr>
  </property>
  <property fmtid="{D5CDD505-2E9C-101B-9397-08002B2CF9AE}" pid="4" name="KSOTemplateDocerSaveRecord">
    <vt:lpwstr>eyJoZGlkIjoiYWM3OGQ1OWI0YTAyMmZlOGExYTkwNzFjYjMyNGNhNjIiLCJ1c2VySWQiOiIyNTc1ODg1NTAifQ==</vt:lpwstr>
  </property>
</Properties>
</file>