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3</w:t>
      </w:r>
    </w:p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/>
          <w:sz w:val="44"/>
          <w:szCs w:val="44"/>
        </w:rPr>
        <w:t>集宁海关灭火器采购项目</w:t>
      </w:r>
      <w:r>
        <w:rPr>
          <w:rFonts w:ascii="方正小标宋_GBK" w:eastAsia="方正小标宋_GBK" w:cs="方正小标宋_GBK" w:hint="eastAsia"/>
          <w:sz w:val="44"/>
          <w:szCs w:val="44"/>
        </w:rPr>
        <w:t>比选采购公告</w:t>
      </w:r>
      <w:r>
        <w:rPr>
          <w:rFonts w:ascii="方正小标宋_GBK" w:eastAsia="方正小标宋_GBK" w:cs="方正小标宋_GBK"/>
          <w:sz w:val="44"/>
          <w:szCs w:val="44"/>
        </w:rPr>
        <w:t>（二次）</w:t>
      </w:r>
    </w:p>
    <w:p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项目概况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集宁海关灭火器采购项目的潜在供应商应在</w:t>
      </w:r>
      <w:r>
        <w:rPr>
          <w:rFonts w:ascii="方正仿宋_GBK" w:eastAsia="方正仿宋_GBK" w:cs="方正仿宋_GBK" w:hint="eastAsia"/>
          <w:sz w:val="32"/>
          <w:szCs w:val="32"/>
        </w:rPr>
        <w:t>本公告页面下载</w:t>
      </w:r>
      <w:r>
        <w:rPr>
          <w:rFonts w:ascii="方正仿宋_GBK" w:eastAsia="方正仿宋_GBK" w:cs="方正仿宋_GBK"/>
          <w:sz w:val="32"/>
          <w:szCs w:val="32"/>
        </w:rPr>
        <w:t>采购</w:t>
      </w:r>
      <w:r>
        <w:rPr>
          <w:rFonts w:ascii="方正仿宋_GBK" w:eastAsia="方正仿宋_GBK" w:cs="方正仿宋_GBK" w:hint="eastAsia"/>
          <w:sz w:val="32"/>
          <w:szCs w:val="32"/>
        </w:rPr>
        <w:t>需求书和响应文件模板</w:t>
      </w:r>
      <w:r>
        <w:rPr>
          <w:rFonts w:ascii="方正仿宋_GBK" w:eastAsia="方正仿宋_GBK" w:cs="方正仿宋_GBK"/>
          <w:sz w:val="32"/>
          <w:szCs w:val="32"/>
        </w:rPr>
        <w:t>，并于2026年6月9日16点00分（北京时间）前提交响应文件。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一、项目基本情况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项目编号：BX2026001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项目名称：</w:t>
      </w:r>
      <w:r>
        <w:rPr>
          <w:rFonts w:ascii="方正仿宋_GBK" w:eastAsia="方正仿宋_GBK" w:cs="方正仿宋_GBK" w:hint="eastAsia"/>
          <w:sz w:val="32"/>
          <w:szCs w:val="32"/>
        </w:rPr>
        <w:t>集宁海关</w:t>
      </w:r>
      <w:r>
        <w:rPr>
          <w:rFonts w:ascii="方正仿宋_GBK" w:eastAsia="方正仿宋_GBK" w:cs="方正仿宋_GBK"/>
          <w:sz w:val="32"/>
          <w:szCs w:val="32"/>
        </w:rPr>
        <w:t>灭火器</w:t>
      </w:r>
      <w:r>
        <w:rPr>
          <w:rFonts w:ascii="方正仿宋_GBK" w:eastAsia="方正仿宋_GBK" w:cs="方正仿宋_GBK" w:hint="eastAsia"/>
          <w:sz w:val="32"/>
          <w:szCs w:val="32"/>
        </w:rPr>
        <w:t>采购项目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比选</w:t>
      </w:r>
      <w:r>
        <w:rPr>
          <w:rFonts w:ascii="方正仿宋_GBK" w:eastAsia="方正仿宋_GBK" w:cs="方正仿宋_GBK"/>
          <w:sz w:val="32"/>
          <w:szCs w:val="32"/>
        </w:rPr>
        <w:t>方式：</w:t>
      </w:r>
      <w:r>
        <w:rPr>
          <w:rFonts w:ascii="方正仿宋_GBK" w:eastAsia="方正仿宋_GBK" w:cs="方正仿宋_GBK" w:hint="eastAsia"/>
          <w:sz w:val="32"/>
          <w:szCs w:val="32"/>
        </w:rPr>
        <w:t>最低价法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预算金额：7870.00元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二</w:t>
      </w:r>
      <w:r>
        <w:rPr>
          <w:rFonts w:ascii="方正黑体_GBK" w:eastAsia="方正黑体_GBK" w:cs="方正黑体_GBK"/>
          <w:sz w:val="32"/>
          <w:szCs w:val="32"/>
        </w:rPr>
        <w:t>、获取采购文件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时间：</w:t>
      </w:r>
      <w:r>
        <w:rPr>
          <w:rFonts w:ascii="方正仿宋_GBK" w:eastAsia="方正仿宋_GBK" w:cs="方正仿宋_GBK" w:hint="eastAsia"/>
          <w:sz w:val="32"/>
          <w:szCs w:val="32"/>
        </w:rPr>
        <w:t>本公告发布之日起。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方式：</w:t>
      </w:r>
      <w:r>
        <w:rPr>
          <w:rFonts w:ascii="方正仿宋_GBK" w:eastAsia="方正仿宋_GBK" w:cs="方正仿宋_GBK" w:hint="eastAsia"/>
          <w:sz w:val="32"/>
          <w:szCs w:val="32"/>
        </w:rPr>
        <w:t>通过本公告页面免费自助下载。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三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报名及</w:t>
      </w:r>
      <w:r>
        <w:rPr>
          <w:rFonts w:ascii="方正黑体_GBK" w:eastAsia="方正黑体_GBK" w:cs="方正黑体_GBK"/>
          <w:sz w:val="32"/>
          <w:szCs w:val="32"/>
        </w:rPr>
        <w:t>响应文件提交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报名方式及时间：供应商于</w:t>
      </w:r>
      <w:r>
        <w:rPr>
          <w:rFonts w:ascii="方正仿宋_GBK" w:eastAsia="方正仿宋_GBK" w:cs="方正仿宋_GBK"/>
          <w:sz w:val="32"/>
          <w:szCs w:val="32"/>
        </w:rPr>
        <w:t>2026年6月9日12点00分（北京时间）</w:t>
      </w:r>
      <w:r>
        <w:rPr>
          <w:rFonts w:ascii="方正仿宋_GBK" w:eastAsia="方正仿宋_GBK" w:cs="方正仿宋_GBK" w:hint="eastAsia"/>
          <w:sz w:val="32"/>
          <w:szCs w:val="32"/>
        </w:rPr>
        <w:t>前，将公司名称、项目负责人、联系方式等内容通过</w:t>
      </w:r>
      <w:r>
        <w:rPr>
          <w:rFonts w:ascii="方正仿宋_GBK" w:eastAsia="方正仿宋_GBK" w:cs="方正仿宋_GBK"/>
          <w:sz w:val="32"/>
          <w:szCs w:val="32"/>
        </w:rPr>
        <w:t>发送邮件（邮箱地址：jnhg@customs.gov.cn)</w:t>
      </w:r>
      <w:r>
        <w:rPr>
          <w:rFonts w:ascii="方正仿宋_GBK" w:eastAsia="方正仿宋_GBK" w:cs="方正仿宋_GBK" w:hint="eastAsia"/>
          <w:sz w:val="32"/>
          <w:szCs w:val="32"/>
        </w:rPr>
        <w:t>的方式告知采购方。</w:t>
      </w:r>
    </w:p>
    <w:p>
      <w:pPr>
        <w:pStyle w:val="56"/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未按照要求报名或未报名直接提交相应文件的供应商无比选资格</w:t>
      </w:r>
    </w:p>
    <w:p>
      <w:pPr>
        <w:pStyle w:val="56"/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响应文件份数及要求：2份，全部密封。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响应文件提交</w:t>
      </w:r>
      <w:r>
        <w:rPr>
          <w:rFonts w:ascii="方正仿宋_GBK" w:eastAsia="方正仿宋_GBK" w:cs="方正仿宋_GBK"/>
          <w:sz w:val="32"/>
          <w:szCs w:val="32"/>
        </w:rPr>
        <w:t>截止时间：2026年6月9日16点00分（北京时间）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地点：乌兰察布集宁区察哈尔东街中央商务广场三期1号楼集宁海关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、开启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时间：2026年6月9日16点00分（北京时间）</w:t>
      </w:r>
      <w:r>
        <w:rPr>
          <w:rFonts w:ascii="方正仿宋_GBK" w:eastAsia="方正仿宋_GBK" w:cs="方正仿宋_GBK" w:hint="eastAsia"/>
          <w:sz w:val="32"/>
          <w:szCs w:val="32"/>
        </w:rPr>
        <w:t>，超时未到视为弃权。</w:t>
      </w:r>
    </w:p>
    <w:p>
      <w:pPr>
        <w:pStyle w:val="59"/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地点：乌兰察布集宁区察哈尔东街中央商务广场三期1号楼集宁海关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五</w:t>
      </w:r>
      <w:r>
        <w:rPr>
          <w:rFonts w:ascii="方正黑体_GBK" w:eastAsia="方正黑体_GBK" w:cs="方正黑体_GBK"/>
          <w:sz w:val="32"/>
          <w:szCs w:val="32"/>
        </w:rPr>
        <w:t>、公告期限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/>
          <w:sz w:val="32"/>
          <w:szCs w:val="32"/>
        </w:rPr>
        <w:t>自本公告发布之日起3个工作日。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</w:t>
      </w:r>
      <w:r>
        <w:rPr>
          <w:rFonts w:ascii="方正黑体_GBK" w:eastAsia="方正黑体_GBK" w:cs="方正黑体_GBK"/>
          <w:sz w:val="32"/>
          <w:szCs w:val="32"/>
        </w:rPr>
        <w:t>、其他补充事宜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无。</w:t>
      </w:r>
    </w:p>
    <w:p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</w:t>
      </w:r>
      <w:r>
        <w:rPr>
          <w:rFonts w:ascii="方正黑体_GBK" w:eastAsia="方正黑体_GBK" w:cs="方正黑体_GBK"/>
          <w:sz w:val="32"/>
          <w:szCs w:val="32"/>
        </w:rPr>
        <w:t>、凡对本次采购提出询问，请按以下方式联系</w:t>
      </w:r>
    </w:p>
    <w:p>
      <w:pPr>
        <w:spacing w:line="56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联系人：王先生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联系电话：0474-8985609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6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57">
    <w:name w:val="page number"/>
    <w:basedOn w:val="10"/>
  </w:style>
  <w:style w:type="paragraph" w:customStyle="1" w:styleId="58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619</TotalTime>
  <Application>Yozo_Office</Application>
  <Pages>2</Pages>
  <Words>489</Words>
  <Characters>553</Characters>
  <Lines>42</Lines>
  <Paragraphs>28</Paragraphs>
  <CharactersWithSpaces>553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赵辰瑜</cp:lastModifiedBy>
  <cp:revision>2</cp:revision>
  <cp:lastPrinted>2025-07-02T10:14:00Z</cp:lastPrinted>
  <dcterms:created xsi:type="dcterms:W3CDTF">2025-05-16T10:09:00Z</dcterms:created>
  <dcterms:modified xsi:type="dcterms:W3CDTF">2026-06-03T03:58:54Z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