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7C" w:rsidRDefault="008B4C17">
      <w:pPr>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hint="eastAsia"/>
          <w:sz w:val="32"/>
          <w:szCs w:val="32"/>
        </w:rPr>
        <w:t>1</w:t>
      </w:r>
    </w:p>
    <w:p w:rsidR="002C5B7C" w:rsidRDefault="008B4C17">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p w:rsidR="002C5B7C" w:rsidRDefault="002C5B7C">
      <w:pPr>
        <w:spacing w:line="560" w:lineRule="exact"/>
        <w:jc w:val="center"/>
        <w:rPr>
          <w:rFonts w:ascii="方正小标宋_GBK" w:eastAsia="方正小标宋_GBK" w:cs="方正小标宋_GBK"/>
          <w:sz w:val="44"/>
          <w:szCs w:val="44"/>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6813"/>
      </w:tblGrid>
      <w:tr w:rsidR="002C5B7C">
        <w:tc>
          <w:tcPr>
            <w:tcW w:w="8912" w:type="dxa"/>
            <w:gridSpan w:val="2"/>
            <w:vAlign w:val="center"/>
          </w:tcPr>
          <w:p w:rsidR="002C5B7C" w:rsidRDefault="008B4C17">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基础信息栏</w:t>
            </w:r>
          </w:p>
        </w:tc>
      </w:tr>
      <w:tr w:rsidR="002C5B7C">
        <w:tc>
          <w:tcPr>
            <w:tcW w:w="2099" w:type="dxa"/>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hint="eastAsia"/>
                <w:sz w:val="24"/>
              </w:rPr>
              <w:t>项目名称</w:t>
            </w:r>
          </w:p>
        </w:tc>
        <w:tc>
          <w:tcPr>
            <w:tcW w:w="6813" w:type="dxa"/>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sz w:val="24"/>
              </w:rPr>
              <w:t>体育场馆维修铺设运动地胶</w:t>
            </w:r>
            <w:r>
              <w:rPr>
                <w:rFonts w:ascii="仿宋_GB2312" w:eastAsia="仿宋_GB2312" w:cs="仿宋_GB2312"/>
                <w:sz w:val="24"/>
              </w:rPr>
              <w:t xml:space="preserve">          </w:t>
            </w:r>
          </w:p>
        </w:tc>
      </w:tr>
      <w:tr w:rsidR="002C5B7C">
        <w:tc>
          <w:tcPr>
            <w:tcW w:w="2099" w:type="dxa"/>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hint="eastAsia"/>
                <w:sz w:val="24"/>
              </w:rPr>
              <w:t>采购预算</w:t>
            </w:r>
          </w:p>
        </w:tc>
        <w:tc>
          <w:tcPr>
            <w:tcW w:w="6813" w:type="dxa"/>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sz w:val="24"/>
              </w:rPr>
              <w:t>110600</w:t>
            </w:r>
            <w:r>
              <w:rPr>
                <w:rFonts w:ascii="仿宋_GB2312" w:eastAsia="仿宋_GB2312" w:cs="仿宋_GB2312" w:hint="eastAsia"/>
                <w:sz w:val="24"/>
              </w:rPr>
              <w:t>.00</w:t>
            </w:r>
            <w:r>
              <w:rPr>
                <w:rFonts w:ascii="仿宋_GB2312" w:eastAsia="仿宋_GB2312" w:cs="仿宋_GB2312" w:hint="eastAsia"/>
                <w:sz w:val="24"/>
              </w:rPr>
              <w:t>元</w:t>
            </w:r>
          </w:p>
        </w:tc>
      </w:tr>
      <w:tr w:rsidR="002C5B7C">
        <w:tc>
          <w:tcPr>
            <w:tcW w:w="2099" w:type="dxa"/>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hint="eastAsia"/>
                <w:sz w:val="24"/>
              </w:rPr>
              <w:t>评审方法</w:t>
            </w:r>
          </w:p>
        </w:tc>
        <w:tc>
          <w:tcPr>
            <w:tcW w:w="6813" w:type="dxa"/>
            <w:vAlign w:val="center"/>
          </w:tcPr>
          <w:p w:rsidR="002C5B7C" w:rsidRDefault="008B4C17">
            <w:pPr>
              <w:spacing w:line="400" w:lineRule="exact"/>
              <w:jc w:val="left"/>
              <w:rPr>
                <w:rFonts w:ascii="仿宋_GB2312" w:eastAsia="仿宋_GB2312" w:cs="仿宋_GB2312"/>
                <w:sz w:val="24"/>
              </w:rPr>
            </w:pPr>
            <w:r>
              <w:rPr>
                <w:rFonts w:ascii="仿宋_GB2312" w:eastAsia="仿宋_GB2312" w:cs="仿宋_GB2312" w:hint="eastAsia"/>
                <w:sz w:val="24"/>
              </w:rPr>
              <w:sym w:font="Wingdings 2" w:char="00A3"/>
            </w:r>
            <w:r>
              <w:rPr>
                <w:rFonts w:ascii="仿宋_GB2312" w:eastAsia="仿宋_GB2312" w:cs="仿宋_GB2312" w:hint="eastAsia"/>
                <w:sz w:val="24"/>
              </w:rPr>
              <w:t>最低价法</w:t>
            </w:r>
          </w:p>
          <w:p w:rsidR="002C5B7C" w:rsidRDefault="008B4C17">
            <w:pPr>
              <w:spacing w:line="400" w:lineRule="exact"/>
              <w:jc w:val="left"/>
              <w:rPr>
                <w:rFonts w:ascii="仿宋_GB2312" w:eastAsia="仿宋_GB2312" w:cs="仿宋_GB2312"/>
                <w:sz w:val="24"/>
              </w:rPr>
            </w:pPr>
            <w:r>
              <w:rPr>
                <w:rFonts w:ascii="仿宋_GB2312" w:eastAsia="仿宋_GB2312" w:cs="仿宋_GB2312" w:hint="eastAsia"/>
                <w:sz w:val="24"/>
              </w:rPr>
              <w:sym w:font="Wingdings 2" w:char="0052"/>
            </w:r>
            <w:r>
              <w:rPr>
                <w:rFonts w:ascii="仿宋_GB2312" w:eastAsia="仿宋_GB2312" w:cs="仿宋_GB2312" w:hint="eastAsia"/>
                <w:sz w:val="24"/>
              </w:rPr>
              <w:t>综合评分法（权重：价格</w:t>
            </w:r>
            <w:r>
              <w:rPr>
                <w:rFonts w:ascii="仿宋_GB2312" w:eastAsia="仿宋_GB2312" w:cs="仿宋_GB2312"/>
                <w:sz w:val="24"/>
              </w:rPr>
              <w:t>30</w:t>
            </w:r>
            <w:r>
              <w:rPr>
                <w:rFonts w:ascii="仿宋_GB2312" w:eastAsia="仿宋_GB2312" w:cs="仿宋_GB2312" w:hint="eastAsia"/>
                <w:sz w:val="24"/>
              </w:rPr>
              <w:t>%</w:t>
            </w:r>
            <w:r>
              <w:rPr>
                <w:rFonts w:ascii="仿宋_GB2312" w:eastAsia="仿宋_GB2312" w:cs="仿宋_GB2312" w:hint="eastAsia"/>
                <w:sz w:val="24"/>
              </w:rPr>
              <w:t>、</w:t>
            </w:r>
            <w:r>
              <w:rPr>
                <w:rFonts w:ascii="仿宋_GB2312" w:eastAsia="仿宋_GB2312" w:cs="仿宋_GB2312"/>
                <w:sz w:val="24"/>
              </w:rPr>
              <w:t>其他</w:t>
            </w:r>
            <w:r>
              <w:rPr>
                <w:rFonts w:ascii="仿宋_GB2312" w:eastAsia="仿宋_GB2312" w:cs="仿宋_GB2312" w:hint="eastAsia"/>
                <w:sz w:val="24"/>
              </w:rPr>
              <w:t>因素</w:t>
            </w:r>
            <w:r>
              <w:rPr>
                <w:rFonts w:ascii="仿宋_GB2312" w:eastAsia="仿宋_GB2312" w:cs="仿宋_GB2312"/>
                <w:sz w:val="24"/>
              </w:rPr>
              <w:t>70</w:t>
            </w:r>
            <w:r>
              <w:rPr>
                <w:rFonts w:ascii="仿宋_GB2312" w:eastAsia="仿宋_GB2312" w:cs="仿宋_GB2312" w:hint="eastAsia"/>
                <w:sz w:val="24"/>
              </w:rPr>
              <w:t>%</w:t>
            </w:r>
            <w:r>
              <w:rPr>
                <w:rFonts w:ascii="仿宋_GB2312" w:eastAsia="仿宋_GB2312" w:cs="仿宋_GB2312"/>
                <w:sz w:val="24"/>
              </w:rPr>
              <w:t>；</w:t>
            </w:r>
            <w:r>
              <w:rPr>
                <w:rFonts w:ascii="仿宋_GB2312" w:eastAsia="仿宋_GB2312" w:cs="仿宋_GB2312" w:hint="eastAsia"/>
                <w:sz w:val="24"/>
              </w:rPr>
              <w:t>）</w:t>
            </w:r>
          </w:p>
        </w:tc>
      </w:tr>
      <w:tr w:rsidR="002C5B7C">
        <w:tc>
          <w:tcPr>
            <w:tcW w:w="8912" w:type="dxa"/>
            <w:gridSpan w:val="2"/>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hint="eastAsia"/>
                <w:sz w:val="24"/>
              </w:rPr>
              <w:t>详细需求栏</w:t>
            </w:r>
          </w:p>
        </w:tc>
      </w:tr>
      <w:tr w:rsidR="002C5B7C">
        <w:trPr>
          <w:trHeight w:val="1290"/>
        </w:trPr>
        <w:tc>
          <w:tcPr>
            <w:tcW w:w="2099" w:type="dxa"/>
            <w:tcBorders>
              <w:bottom w:val="single" w:sz="4" w:space="0" w:color="auto"/>
            </w:tcBorders>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hint="eastAsia"/>
                <w:sz w:val="24"/>
              </w:rPr>
              <w:t>说明</w:t>
            </w:r>
          </w:p>
        </w:tc>
        <w:tc>
          <w:tcPr>
            <w:tcW w:w="6813" w:type="dxa"/>
            <w:tcBorders>
              <w:bottom w:val="single" w:sz="4" w:space="0" w:color="auto"/>
            </w:tcBorders>
            <w:vAlign w:val="center"/>
          </w:tcPr>
          <w:p w:rsidR="002C5B7C" w:rsidRDefault="008B4C17">
            <w:pPr>
              <w:pStyle w:val="3610"/>
              <w:numPr>
                <w:ilvl w:val="0"/>
                <w:numId w:val="1"/>
              </w:numPr>
              <w:spacing w:line="400" w:lineRule="exact"/>
              <w:rPr>
                <w:rFonts w:ascii="仿宋_GB2312" w:eastAsia="仿宋_GB2312" w:cs="仿宋_GB2312"/>
                <w:sz w:val="24"/>
              </w:rPr>
            </w:pPr>
            <w:r>
              <w:rPr>
                <w:rFonts w:ascii="仿宋_GB2312" w:eastAsia="仿宋_GB2312" w:cs="仿宋_GB2312" w:hint="eastAsia"/>
                <w:sz w:val="24"/>
              </w:rPr>
              <w:t>不满足资格条件的响应文件将按无效响应文件处理。</w:t>
            </w:r>
          </w:p>
          <w:p w:rsidR="002C5B7C" w:rsidRDefault="008B4C17">
            <w:pPr>
              <w:pStyle w:val="3610"/>
              <w:numPr>
                <w:ilvl w:val="0"/>
                <w:numId w:val="1"/>
              </w:numPr>
              <w:spacing w:line="400" w:lineRule="exact"/>
              <w:rPr>
                <w:rFonts w:ascii="仿宋_GB2312" w:eastAsia="仿宋_GB2312" w:cs="仿宋_GB2312"/>
                <w:sz w:val="28"/>
                <w:szCs w:val="28"/>
              </w:rPr>
            </w:pPr>
            <w:r>
              <w:rPr>
                <w:rFonts w:ascii="仿宋_GB2312" w:eastAsia="仿宋_GB2312" w:cs="仿宋_GB2312" w:hint="eastAsia"/>
                <w:sz w:val="24"/>
              </w:rPr>
              <w:t>详细需求栏中所有加“★”项的需求均为实质性要求，不满足实质性要求的响应文件将按无效响应文件处理。</w:t>
            </w:r>
          </w:p>
        </w:tc>
      </w:tr>
      <w:tr w:rsidR="002C5B7C">
        <w:trPr>
          <w:trHeight w:val="90"/>
        </w:trPr>
        <w:tc>
          <w:tcPr>
            <w:tcW w:w="2099" w:type="dxa"/>
            <w:tcBorders>
              <w:top w:val="single" w:sz="4" w:space="0" w:color="auto"/>
            </w:tcBorders>
            <w:vAlign w:val="center"/>
          </w:tcPr>
          <w:p w:rsidR="002C5B7C" w:rsidRDefault="008B4C17">
            <w:pPr>
              <w:pStyle w:val="3610"/>
              <w:spacing w:line="400" w:lineRule="exact"/>
              <w:jc w:val="center"/>
              <w:rPr>
                <w:rFonts w:ascii="仿宋_GB2312" w:eastAsia="仿宋_GB2312" w:cs="仿宋_GB2312"/>
                <w:sz w:val="24"/>
              </w:rPr>
            </w:pPr>
            <w:r>
              <w:rPr>
                <w:rFonts w:ascii="仿宋_GB2312" w:eastAsia="仿宋_GB2312" w:cs="仿宋_GB2312" w:hint="eastAsia"/>
                <w:sz w:val="24"/>
              </w:rPr>
              <w:t>资格条件</w:t>
            </w:r>
          </w:p>
        </w:tc>
        <w:tc>
          <w:tcPr>
            <w:tcW w:w="6813" w:type="dxa"/>
            <w:tcBorders>
              <w:top w:val="single" w:sz="4" w:space="0" w:color="auto"/>
            </w:tcBorders>
            <w:vAlign w:val="center"/>
          </w:tcPr>
          <w:p w:rsidR="002C5B7C" w:rsidRDefault="008B4C17">
            <w:pPr>
              <w:pStyle w:val="5810"/>
              <w:snapToGrid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具有独立承担民事责任的能力。</w:t>
            </w:r>
          </w:p>
          <w:p w:rsidR="002C5B7C" w:rsidRDefault="008B4C17">
            <w:pPr>
              <w:pStyle w:val="3610"/>
              <w:spacing w:line="400" w:lineRule="exact"/>
              <w:rPr>
                <w:rFonts w:ascii="方正仿宋_GBK" w:eastAsia="方正仿宋_GBK" w:cs="方正仿宋_GBK"/>
                <w:sz w:val="24"/>
              </w:rPr>
            </w:pPr>
            <w:r>
              <w:rPr>
                <w:rFonts w:ascii="Times New Roman" w:eastAsia="方正仿宋_GBK" w:hAnsi="Times New Roman" w:cs="Times New Roman" w:hint="eastAsia"/>
                <w:sz w:val="24"/>
              </w:rPr>
              <w:t>2.</w:t>
            </w:r>
            <w:r>
              <w:rPr>
                <w:rFonts w:ascii="Times New Roman" w:eastAsia="方正仿宋_GBK" w:hAnsi="Times New Roman" w:cs="Times New Roman"/>
                <w:sz w:val="24"/>
              </w:rPr>
              <w:t>建筑装修装饰工程专业承包资质</w:t>
            </w:r>
            <w:r>
              <w:rPr>
                <w:rFonts w:ascii="方正仿宋_GBK" w:eastAsia="方正仿宋_GBK" w:cs="方正仿宋_GBK"/>
                <w:sz w:val="24"/>
              </w:rPr>
              <w:t>。</w:t>
            </w:r>
          </w:p>
          <w:p w:rsidR="002C5B7C" w:rsidRDefault="008B4C17">
            <w:pPr>
              <w:pStyle w:val="3610"/>
              <w:spacing w:line="400" w:lineRule="exact"/>
              <w:rPr>
                <w:rFonts w:ascii="方正仿宋_GBK" w:eastAsia="方正仿宋_GBK" w:cs="方正仿宋_GBK"/>
                <w:sz w:val="24"/>
              </w:rPr>
            </w:pPr>
            <w:r>
              <w:rPr>
                <w:rFonts w:ascii="方正仿宋_GBK" w:eastAsia="方正仿宋_GBK" w:cs="方正仿宋_GBK"/>
                <w:sz w:val="24"/>
              </w:rPr>
              <w:t>3.</w:t>
            </w:r>
            <w:r>
              <w:rPr>
                <w:rFonts w:ascii="方正仿宋_GBK" w:eastAsia="方正仿宋_GBK" w:cs="方正仿宋_GBK"/>
                <w:sz w:val="24"/>
              </w:rPr>
              <w:t>未被列入失信被执行人、税收违法黑名单。</w:t>
            </w:r>
          </w:p>
          <w:p w:rsidR="002C5B7C" w:rsidRDefault="008B4C17">
            <w:pPr>
              <w:pStyle w:val="3610"/>
              <w:spacing w:line="400" w:lineRule="exact"/>
              <w:rPr>
                <w:rFonts w:ascii="仿宋_GB2312" w:eastAsia="仿宋_GB2312" w:cs="仿宋_GB2312"/>
                <w:sz w:val="28"/>
                <w:szCs w:val="28"/>
              </w:rPr>
            </w:pPr>
            <w:r>
              <w:rPr>
                <w:rFonts w:ascii="方正仿宋_GBK" w:eastAsia="方正仿宋_GBK" w:cs="方正仿宋_GBK"/>
                <w:sz w:val="24"/>
              </w:rPr>
              <w:t>4.</w:t>
            </w:r>
            <w:r>
              <w:rPr>
                <w:rFonts w:ascii="方正仿宋_GBK" w:eastAsia="方正仿宋_GBK" w:cs="方正仿宋_GBK"/>
                <w:sz w:val="24"/>
              </w:rPr>
              <w:t>提供其他书面资质证明材料，包括：工商营业执照或三合一证照复印件、企业资质复印件、法人授权书、具备独立承担本项目实施能力承诺书。</w:t>
            </w:r>
          </w:p>
        </w:tc>
      </w:tr>
      <w:tr w:rsidR="002C5B7C">
        <w:trPr>
          <w:trHeight w:val="1082"/>
        </w:trPr>
        <w:tc>
          <w:tcPr>
            <w:tcW w:w="2099" w:type="dxa"/>
            <w:tcBorders>
              <w:left w:val="single" w:sz="4" w:space="0" w:color="auto"/>
            </w:tcBorders>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sz w:val="24"/>
              </w:rPr>
              <w:t>实质性</w:t>
            </w:r>
            <w:r>
              <w:rPr>
                <w:rFonts w:ascii="仿宋_GB2312" w:eastAsia="仿宋_GB2312" w:cs="仿宋_GB2312" w:hint="eastAsia"/>
                <w:sz w:val="24"/>
              </w:rPr>
              <w:t>需求</w:t>
            </w:r>
          </w:p>
        </w:tc>
        <w:tc>
          <w:tcPr>
            <w:tcW w:w="6813" w:type="dxa"/>
          </w:tcPr>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sz w:val="24"/>
              </w:rPr>
              <w:t>1</w:t>
            </w:r>
            <w:r>
              <w:rPr>
                <w:rFonts w:ascii="方正仿宋_GBK" w:eastAsia="方正仿宋_GBK" w:cs="方正仿宋_GBK" w:hint="eastAsia"/>
                <w:bCs/>
                <w:sz w:val="24"/>
              </w:rPr>
              <w:t>、</w:t>
            </w:r>
            <w:r>
              <w:rPr>
                <w:rFonts w:ascii="方正仿宋_GBK" w:eastAsia="方正仿宋_GBK" w:cs="方正仿宋_GBK"/>
                <w:bCs/>
                <w:sz w:val="24"/>
              </w:rPr>
              <w:t>篮球、网球通用，</w:t>
            </w:r>
            <w:r>
              <w:rPr>
                <w:rFonts w:ascii="方正仿宋_GBK" w:eastAsia="方正仿宋_GBK" w:cs="方正仿宋_GBK" w:hint="eastAsia"/>
                <w:bCs/>
                <w:sz w:val="24"/>
              </w:rPr>
              <w:t>总厚度：</w:t>
            </w:r>
            <w:r>
              <w:rPr>
                <w:rFonts w:ascii="方正仿宋_GBK" w:eastAsia="方正仿宋_GBK" w:cs="方正仿宋_GBK" w:hint="eastAsia"/>
                <w:bCs/>
                <w:sz w:val="24"/>
              </w:rPr>
              <w:t>6.0mm</w:t>
            </w:r>
            <w:r>
              <w:rPr>
                <w:rFonts w:ascii="方正仿宋_GBK" w:eastAsia="方正仿宋_GBK" w:cs="方正仿宋_GBK" w:hint="eastAsia"/>
                <w:bCs/>
                <w:sz w:val="24"/>
              </w:rPr>
              <w:t>±</w:t>
            </w:r>
            <w:r>
              <w:rPr>
                <w:rFonts w:ascii="方正仿宋_GBK" w:eastAsia="方正仿宋_GBK" w:cs="方正仿宋_GBK" w:hint="eastAsia"/>
                <w:bCs/>
                <w:sz w:val="24"/>
              </w:rPr>
              <w:t>0.1mm</w:t>
            </w:r>
            <w:r>
              <w:rPr>
                <w:rFonts w:ascii="方正仿宋_GBK" w:eastAsia="方正仿宋_GBK" w:cs="方正仿宋_GBK"/>
                <w:bCs/>
                <w:sz w:val="24"/>
              </w:rPr>
              <w:t>，铺设面积约</w:t>
            </w:r>
            <w:r>
              <w:rPr>
                <w:rFonts w:ascii="方正仿宋_GBK" w:eastAsia="方正仿宋_GBK" w:cs="方正仿宋_GBK"/>
                <w:bCs/>
                <w:sz w:val="24"/>
              </w:rPr>
              <w:t>730</w:t>
            </w:r>
            <w:r>
              <w:rPr>
                <w:rFonts w:ascii="方正仿宋_GBK" w:eastAsia="方正仿宋_GBK" w:cs="方正仿宋_GBK"/>
                <w:bCs/>
                <w:sz w:val="24"/>
              </w:rPr>
              <w:t>平方米</w:t>
            </w:r>
            <w:r>
              <w:rPr>
                <w:rFonts w:ascii="方正仿宋_GBK" w:eastAsia="方正仿宋_GBK" w:cs="方正仿宋_GBK" w:hint="eastAsia"/>
                <w:bCs/>
                <w:sz w:val="24"/>
              </w:rPr>
              <w:t>；</w:t>
            </w:r>
          </w:p>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hint="eastAsia"/>
                <w:bCs/>
                <w:sz w:val="24"/>
              </w:rPr>
              <w:t>2</w:t>
            </w:r>
            <w:r>
              <w:rPr>
                <w:rFonts w:ascii="方正仿宋_GBK" w:eastAsia="方正仿宋_GBK" w:cs="方正仿宋_GBK" w:hint="eastAsia"/>
                <w:bCs/>
                <w:sz w:val="24"/>
              </w:rPr>
              <w:t>、抗滑值（</w:t>
            </w:r>
            <w:r>
              <w:rPr>
                <w:rFonts w:ascii="方正仿宋_GBK" w:eastAsia="方正仿宋_GBK" w:cs="方正仿宋_GBK" w:hint="eastAsia"/>
                <w:bCs/>
                <w:sz w:val="24"/>
              </w:rPr>
              <w:t>20</w:t>
            </w:r>
            <w:r>
              <w:rPr>
                <w:rFonts w:ascii="方正仿宋_GBK" w:eastAsia="方正仿宋_GBK" w:cs="方正仿宋_GBK" w:hint="eastAsia"/>
                <w:bCs/>
                <w:sz w:val="24"/>
              </w:rPr>
              <w:t>℃）（</w:t>
            </w:r>
            <w:r>
              <w:rPr>
                <w:rFonts w:ascii="方正仿宋_GBK" w:eastAsia="方正仿宋_GBK" w:cs="方正仿宋_GBK" w:hint="eastAsia"/>
                <w:bCs/>
                <w:sz w:val="24"/>
              </w:rPr>
              <w:t>BPN</w:t>
            </w:r>
            <w:r>
              <w:rPr>
                <w:rFonts w:ascii="方正仿宋_GBK" w:eastAsia="方正仿宋_GBK" w:cs="方正仿宋_GBK" w:hint="eastAsia"/>
                <w:bCs/>
                <w:sz w:val="24"/>
              </w:rPr>
              <w:t>）：</w:t>
            </w:r>
            <w:r>
              <w:rPr>
                <w:rFonts w:ascii="方正仿宋_GBK" w:eastAsia="方正仿宋_GBK" w:cs="方正仿宋_GBK" w:hint="eastAsia"/>
                <w:bCs/>
                <w:sz w:val="24"/>
              </w:rPr>
              <w:t>80-110</w:t>
            </w:r>
            <w:r>
              <w:rPr>
                <w:rFonts w:ascii="方正仿宋_GBK" w:eastAsia="方正仿宋_GBK" w:cs="方正仿宋_GBK" w:hint="eastAsia"/>
                <w:bCs/>
                <w:sz w:val="24"/>
              </w:rPr>
              <w:t>（干测）；</w:t>
            </w:r>
          </w:p>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hint="eastAsia"/>
                <w:bCs/>
                <w:sz w:val="24"/>
              </w:rPr>
              <w:t>3</w:t>
            </w:r>
            <w:r>
              <w:rPr>
                <w:rFonts w:ascii="方正仿宋_GBK" w:eastAsia="方正仿宋_GBK" w:cs="方正仿宋_GBK" w:hint="eastAsia"/>
                <w:bCs/>
                <w:sz w:val="24"/>
              </w:rPr>
              <w:t>、</w:t>
            </w:r>
            <w:r>
              <w:rPr>
                <w:rFonts w:ascii="方正仿宋_GBK" w:eastAsia="方正仿宋_GBK" w:cs="方正仿宋_GBK" w:hint="eastAsia"/>
                <w:bCs/>
                <w:sz w:val="24"/>
              </w:rPr>
              <w:t>18</w:t>
            </w:r>
            <w:r>
              <w:rPr>
                <w:rFonts w:ascii="方正仿宋_GBK" w:eastAsia="方正仿宋_GBK" w:cs="方正仿宋_GBK" w:hint="eastAsia"/>
                <w:bCs/>
                <w:sz w:val="24"/>
              </w:rPr>
              <w:t>种多环芳烃总和（</w:t>
            </w:r>
            <w:r>
              <w:rPr>
                <w:rFonts w:ascii="方正仿宋_GBK" w:eastAsia="方正仿宋_GBK" w:cs="方正仿宋_GBK" w:hint="eastAsia"/>
                <w:bCs/>
                <w:sz w:val="24"/>
              </w:rPr>
              <w:t>mg/kg</w:t>
            </w:r>
            <w:r>
              <w:rPr>
                <w:rFonts w:ascii="方正仿宋_GBK" w:eastAsia="方正仿宋_GBK" w:cs="方正仿宋_GBK" w:hint="eastAsia"/>
                <w:bCs/>
                <w:sz w:val="24"/>
              </w:rPr>
              <w:t>）：未检出；</w:t>
            </w:r>
          </w:p>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hint="eastAsia"/>
                <w:bCs/>
                <w:sz w:val="24"/>
              </w:rPr>
              <w:t>4</w:t>
            </w:r>
            <w:r>
              <w:rPr>
                <w:rFonts w:ascii="方正仿宋_GBK" w:eastAsia="方正仿宋_GBK" w:cs="方正仿宋_GBK" w:hint="eastAsia"/>
                <w:bCs/>
                <w:sz w:val="24"/>
              </w:rPr>
              <w:t>、游离甲苯二异氰酸酯（</w:t>
            </w:r>
            <w:r>
              <w:rPr>
                <w:rFonts w:ascii="方正仿宋_GBK" w:eastAsia="方正仿宋_GBK" w:cs="方正仿宋_GBK" w:hint="eastAsia"/>
                <w:bCs/>
                <w:sz w:val="24"/>
              </w:rPr>
              <w:t>TDI</w:t>
            </w:r>
            <w:r>
              <w:rPr>
                <w:rFonts w:ascii="方正仿宋_GBK" w:eastAsia="方正仿宋_GBK" w:cs="方正仿宋_GBK" w:hint="eastAsia"/>
                <w:bCs/>
                <w:sz w:val="24"/>
              </w:rPr>
              <w:t>）和游离刘亚甲基二异氰酸酯（</w:t>
            </w:r>
            <w:r>
              <w:rPr>
                <w:rFonts w:ascii="方正仿宋_GBK" w:eastAsia="方正仿宋_GBK" w:cs="方正仿宋_GBK" w:hint="eastAsia"/>
                <w:bCs/>
                <w:sz w:val="24"/>
              </w:rPr>
              <w:t>HDI</w:t>
            </w:r>
            <w:r>
              <w:rPr>
                <w:rFonts w:ascii="方正仿宋_GBK" w:eastAsia="方正仿宋_GBK" w:cs="方正仿宋_GBK" w:hint="eastAsia"/>
                <w:bCs/>
                <w:sz w:val="24"/>
              </w:rPr>
              <w:t>）总和（</w:t>
            </w:r>
            <w:r>
              <w:rPr>
                <w:rFonts w:ascii="方正仿宋_GBK" w:eastAsia="方正仿宋_GBK" w:cs="方正仿宋_GBK" w:hint="eastAsia"/>
                <w:bCs/>
                <w:sz w:val="24"/>
              </w:rPr>
              <w:t>g/kg</w:t>
            </w:r>
            <w:r>
              <w:rPr>
                <w:rFonts w:ascii="方正仿宋_GBK" w:eastAsia="方正仿宋_GBK" w:cs="方正仿宋_GBK" w:hint="eastAsia"/>
                <w:bCs/>
                <w:sz w:val="24"/>
              </w:rPr>
              <w:t>）：未检出；</w:t>
            </w:r>
          </w:p>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hint="eastAsia"/>
                <w:bCs/>
                <w:sz w:val="24"/>
              </w:rPr>
              <w:t>5</w:t>
            </w:r>
            <w:r>
              <w:rPr>
                <w:rFonts w:ascii="方正仿宋_GBK" w:eastAsia="方正仿宋_GBK" w:cs="方正仿宋_GBK" w:hint="eastAsia"/>
                <w:bCs/>
                <w:sz w:val="24"/>
              </w:rPr>
              <w:t>、总挥发性有机化合物（</w:t>
            </w:r>
            <w:r>
              <w:rPr>
                <w:rFonts w:ascii="方正仿宋_GBK" w:eastAsia="方正仿宋_GBK" w:cs="方正仿宋_GBK" w:hint="eastAsia"/>
                <w:bCs/>
                <w:sz w:val="24"/>
              </w:rPr>
              <w:t>TVOC</w:t>
            </w:r>
            <w:r>
              <w:rPr>
                <w:rFonts w:ascii="方正仿宋_GBK" w:eastAsia="方正仿宋_GBK" w:cs="方正仿宋_GBK" w:hint="eastAsia"/>
                <w:bCs/>
                <w:sz w:val="24"/>
              </w:rPr>
              <w:t>）：≤</w:t>
            </w:r>
            <w:r>
              <w:rPr>
                <w:rFonts w:ascii="方正仿宋_GBK" w:eastAsia="方正仿宋_GBK" w:cs="方正仿宋_GBK" w:hint="eastAsia"/>
                <w:bCs/>
                <w:sz w:val="24"/>
              </w:rPr>
              <w:t>3.8mg/(m2</w:t>
            </w:r>
            <w:r>
              <w:rPr>
                <w:rFonts w:ascii="方正仿宋_GBK" w:eastAsia="方正仿宋_GBK" w:cs="方正仿宋_GBK" w:hint="eastAsia"/>
                <w:bCs/>
                <w:sz w:val="24"/>
              </w:rPr>
              <w:t>·</w:t>
            </w:r>
            <w:r>
              <w:rPr>
                <w:rFonts w:ascii="方正仿宋_GBK" w:eastAsia="方正仿宋_GBK" w:cs="方正仿宋_GBK" w:hint="eastAsia"/>
                <w:bCs/>
                <w:sz w:val="24"/>
              </w:rPr>
              <w:t>h)</w:t>
            </w:r>
            <w:r>
              <w:rPr>
                <w:rFonts w:ascii="方正仿宋_GBK" w:eastAsia="方正仿宋_GBK" w:cs="方正仿宋_GBK" w:hint="eastAsia"/>
                <w:bCs/>
                <w:sz w:val="24"/>
              </w:rPr>
              <w:t>；</w:t>
            </w:r>
          </w:p>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hint="eastAsia"/>
                <w:bCs/>
                <w:sz w:val="24"/>
              </w:rPr>
              <w:t>6</w:t>
            </w:r>
            <w:r>
              <w:rPr>
                <w:rFonts w:ascii="方正仿宋_GBK" w:eastAsia="方正仿宋_GBK" w:cs="方正仿宋_GBK" w:hint="eastAsia"/>
                <w:bCs/>
                <w:sz w:val="24"/>
              </w:rPr>
              <w:t>、有害物质含量</w:t>
            </w:r>
            <w:r>
              <w:rPr>
                <w:rFonts w:ascii="方正仿宋_GBK" w:eastAsia="方正仿宋_GBK" w:cs="方正仿宋_GBK" w:hint="eastAsia"/>
                <w:bCs/>
                <w:sz w:val="24"/>
              </w:rPr>
              <w:t>4,4'-</w:t>
            </w:r>
            <w:r>
              <w:rPr>
                <w:rFonts w:ascii="方正仿宋_GBK" w:eastAsia="方正仿宋_GBK" w:cs="方正仿宋_GBK" w:hint="eastAsia"/>
                <w:bCs/>
                <w:sz w:val="24"/>
              </w:rPr>
              <w:t>二氨基</w:t>
            </w:r>
            <w:r>
              <w:rPr>
                <w:rFonts w:ascii="方正仿宋_GBK" w:eastAsia="方正仿宋_GBK" w:cs="方正仿宋_GBK" w:hint="eastAsia"/>
                <w:bCs/>
                <w:sz w:val="24"/>
              </w:rPr>
              <w:t>-3</w:t>
            </w:r>
            <w:r>
              <w:rPr>
                <w:rFonts w:ascii="方正仿宋_GBK" w:eastAsia="方正仿宋_GBK" w:cs="方正仿宋_GBK" w:hint="eastAsia"/>
                <w:bCs/>
                <w:sz w:val="24"/>
              </w:rPr>
              <w:t>，</w:t>
            </w:r>
            <w:r>
              <w:rPr>
                <w:rFonts w:ascii="方正仿宋_GBK" w:eastAsia="方正仿宋_GBK" w:cs="方正仿宋_GBK" w:hint="eastAsia"/>
                <w:bCs/>
                <w:sz w:val="24"/>
              </w:rPr>
              <w:t>3</w:t>
            </w:r>
            <w:r>
              <w:rPr>
                <w:rFonts w:ascii="方正仿宋_GBK" w:eastAsia="方正仿宋_GBK" w:cs="方正仿宋_GBK" w:hint="eastAsia"/>
                <w:bCs/>
                <w:sz w:val="24"/>
              </w:rPr>
              <w:t>’</w:t>
            </w:r>
            <w:r>
              <w:rPr>
                <w:rFonts w:ascii="方正仿宋_GBK" w:eastAsia="方正仿宋_GBK" w:cs="方正仿宋_GBK" w:hint="eastAsia"/>
                <w:bCs/>
                <w:sz w:val="24"/>
              </w:rPr>
              <w:t>-</w:t>
            </w:r>
            <w:r>
              <w:rPr>
                <w:rFonts w:ascii="方正仿宋_GBK" w:eastAsia="方正仿宋_GBK" w:cs="方正仿宋_GBK" w:hint="eastAsia"/>
                <w:bCs/>
                <w:sz w:val="24"/>
              </w:rPr>
              <w:t>二氯二苯甲烷（</w:t>
            </w:r>
            <w:r>
              <w:rPr>
                <w:rFonts w:ascii="方正仿宋_GBK" w:eastAsia="方正仿宋_GBK" w:cs="方正仿宋_GBK" w:hint="eastAsia"/>
                <w:bCs/>
                <w:sz w:val="24"/>
              </w:rPr>
              <w:t>MOCA</w:t>
            </w:r>
            <w:r>
              <w:rPr>
                <w:rFonts w:ascii="方正仿宋_GBK" w:eastAsia="方正仿宋_GBK" w:cs="方正仿宋_GBK" w:hint="eastAsia"/>
                <w:bCs/>
                <w:sz w:val="24"/>
              </w:rPr>
              <w:t>）：未检出；</w:t>
            </w:r>
          </w:p>
          <w:p w:rsidR="002C5B7C" w:rsidRDefault="008B4C17">
            <w:pPr>
              <w:pStyle w:val="3610"/>
              <w:spacing w:line="400" w:lineRule="exact"/>
              <w:rPr>
                <w:rFonts w:ascii="方正仿宋_GBK" w:eastAsia="方正仿宋_GBK" w:cs="方正仿宋_GBK"/>
                <w:bCs/>
                <w:sz w:val="24"/>
              </w:rPr>
            </w:pPr>
            <w:r>
              <w:rPr>
                <w:rFonts w:ascii="仿宋_GB2312" w:eastAsia="仿宋_GB2312" w:cs="仿宋_GB2312" w:hint="eastAsia"/>
                <w:sz w:val="24"/>
              </w:rPr>
              <w:t>★</w:t>
            </w:r>
            <w:r>
              <w:rPr>
                <w:rFonts w:ascii="方正仿宋_GBK" w:eastAsia="方正仿宋_GBK" w:cs="方正仿宋_GBK" w:hint="eastAsia"/>
                <w:bCs/>
                <w:sz w:val="24"/>
              </w:rPr>
              <w:t>7</w:t>
            </w:r>
            <w:r>
              <w:rPr>
                <w:rFonts w:ascii="方正仿宋_GBK" w:eastAsia="方正仿宋_GBK" w:cs="方正仿宋_GBK" w:hint="eastAsia"/>
                <w:bCs/>
                <w:sz w:val="24"/>
              </w:rPr>
              <w:t>、为保证产品的稳定性，所投产品经过不低于</w:t>
            </w:r>
            <w:r>
              <w:rPr>
                <w:rFonts w:ascii="方正仿宋_GBK" w:eastAsia="方正仿宋_GBK" w:cs="方正仿宋_GBK" w:hint="eastAsia"/>
                <w:bCs/>
                <w:sz w:val="24"/>
              </w:rPr>
              <w:t>8000h</w:t>
            </w:r>
            <w:r>
              <w:rPr>
                <w:rFonts w:ascii="方正仿宋_GBK" w:eastAsia="方正仿宋_GBK" w:cs="方正仿宋_GBK" w:hint="eastAsia"/>
                <w:bCs/>
                <w:sz w:val="24"/>
              </w:rPr>
              <w:t>紫外线照射试验后，邵氏硬度符合</w:t>
            </w:r>
            <w:r>
              <w:rPr>
                <w:rFonts w:ascii="方正仿宋_GBK" w:eastAsia="方正仿宋_GBK" w:cs="方正仿宋_GBK" w:hint="eastAsia"/>
                <w:bCs/>
                <w:sz w:val="24"/>
              </w:rPr>
              <w:t>GB/T 22517.4</w:t>
            </w:r>
            <w:r>
              <w:rPr>
                <w:rFonts w:ascii="方正仿宋_GBK" w:eastAsia="方正仿宋_GBK" w:cs="方正仿宋_GBK" w:hint="eastAsia"/>
                <w:bCs/>
                <w:sz w:val="24"/>
              </w:rPr>
              <w:t>标准：</w:t>
            </w:r>
            <w:r>
              <w:rPr>
                <w:rFonts w:ascii="方正仿宋_GBK" w:eastAsia="方正仿宋_GBK" w:cs="方正仿宋_GBK" w:hint="eastAsia"/>
                <w:bCs/>
                <w:sz w:val="24"/>
              </w:rPr>
              <w:t>50-90</w:t>
            </w:r>
            <w:r>
              <w:rPr>
                <w:rFonts w:ascii="方正仿宋_GBK" w:eastAsia="方正仿宋_GBK" w:cs="方正仿宋_GBK" w:hint="eastAsia"/>
                <w:bCs/>
                <w:sz w:val="24"/>
              </w:rPr>
              <w:t>（邵</w:t>
            </w:r>
            <w:r>
              <w:rPr>
                <w:rFonts w:ascii="方正仿宋_GBK" w:eastAsia="方正仿宋_GBK" w:cs="方正仿宋_GBK" w:hint="eastAsia"/>
                <w:bCs/>
                <w:sz w:val="24"/>
              </w:rPr>
              <w:t>A</w:t>
            </w:r>
            <w:r>
              <w:rPr>
                <w:rFonts w:ascii="方正仿宋_GBK" w:eastAsia="方正仿宋_GBK" w:cs="方正仿宋_GBK" w:hint="eastAsia"/>
                <w:bCs/>
                <w:sz w:val="24"/>
              </w:rPr>
              <w:t>，度）；</w:t>
            </w:r>
          </w:p>
          <w:p w:rsidR="002C5B7C" w:rsidRDefault="008B4C17">
            <w:pPr>
              <w:pStyle w:val="3610"/>
              <w:spacing w:line="400" w:lineRule="exact"/>
              <w:rPr>
                <w:rFonts w:ascii="方正仿宋_GBK" w:eastAsia="方正仿宋_GBK" w:cs="方正仿宋_GBK"/>
                <w:bCs/>
                <w:sz w:val="24"/>
              </w:rPr>
            </w:pPr>
            <w:r>
              <w:rPr>
                <w:rFonts w:ascii="仿宋_GB2312" w:eastAsia="仿宋_GB2312" w:cs="仿宋_GB2312" w:hint="eastAsia"/>
                <w:sz w:val="24"/>
              </w:rPr>
              <w:t>★</w:t>
            </w:r>
            <w:r>
              <w:rPr>
                <w:rFonts w:ascii="方正仿宋_GBK" w:eastAsia="方正仿宋_GBK" w:cs="方正仿宋_GBK" w:hint="eastAsia"/>
                <w:bCs/>
                <w:sz w:val="24"/>
              </w:rPr>
              <w:t>8</w:t>
            </w:r>
            <w:r>
              <w:rPr>
                <w:rFonts w:ascii="方正仿宋_GBK" w:eastAsia="方正仿宋_GBK" w:cs="方正仿宋_GBK" w:hint="eastAsia"/>
                <w:bCs/>
                <w:sz w:val="24"/>
              </w:rPr>
              <w:t>、所投产品雨水浸泡不低于</w:t>
            </w:r>
            <w:r>
              <w:rPr>
                <w:rFonts w:ascii="方正仿宋_GBK" w:eastAsia="方正仿宋_GBK" w:cs="方正仿宋_GBK" w:hint="eastAsia"/>
                <w:bCs/>
                <w:sz w:val="24"/>
              </w:rPr>
              <w:t>4000h</w:t>
            </w:r>
            <w:r>
              <w:rPr>
                <w:rFonts w:ascii="方正仿宋_GBK" w:eastAsia="方正仿宋_GBK" w:cs="方正仿宋_GBK" w:hint="eastAsia"/>
                <w:bCs/>
                <w:sz w:val="24"/>
              </w:rPr>
              <w:t>后，垂直变形符合</w:t>
            </w:r>
            <w:r>
              <w:rPr>
                <w:rFonts w:ascii="方正仿宋_GBK" w:eastAsia="方正仿宋_GBK" w:cs="方正仿宋_GBK" w:hint="eastAsia"/>
                <w:bCs/>
                <w:sz w:val="24"/>
              </w:rPr>
              <w:t>GB36246-2018</w:t>
            </w:r>
            <w:r>
              <w:rPr>
                <w:rFonts w:ascii="方正仿宋_GBK" w:eastAsia="方正仿宋_GBK" w:cs="方正仿宋_GBK" w:hint="eastAsia"/>
                <w:bCs/>
                <w:sz w:val="24"/>
              </w:rPr>
              <w:t>：</w:t>
            </w:r>
            <w:r>
              <w:rPr>
                <w:rFonts w:ascii="方正仿宋_GBK" w:eastAsia="方正仿宋_GBK" w:cs="方正仿宋_GBK" w:hint="eastAsia"/>
                <w:bCs/>
                <w:sz w:val="24"/>
              </w:rPr>
              <w:t>0.</w:t>
            </w:r>
            <w:r>
              <w:rPr>
                <w:rFonts w:ascii="方正仿宋_GBK" w:eastAsia="方正仿宋_GBK" w:cs="方正仿宋_GBK" w:hint="eastAsia"/>
                <w:bCs/>
                <w:sz w:val="24"/>
              </w:rPr>
              <w:t>6-3.0mm</w:t>
            </w:r>
            <w:r>
              <w:rPr>
                <w:rFonts w:ascii="方正仿宋_GBK" w:eastAsia="方正仿宋_GBK" w:cs="方正仿宋_GBK" w:hint="eastAsia"/>
                <w:bCs/>
                <w:sz w:val="24"/>
              </w:rPr>
              <w:t>；</w:t>
            </w:r>
          </w:p>
          <w:p w:rsidR="002C5B7C" w:rsidRDefault="008B4C17">
            <w:pPr>
              <w:pStyle w:val="3610"/>
              <w:spacing w:line="400" w:lineRule="exact"/>
              <w:rPr>
                <w:rFonts w:ascii="方正仿宋_GBK" w:eastAsia="方正仿宋_GBK" w:cs="方正仿宋_GBK"/>
                <w:bCs/>
                <w:sz w:val="24"/>
              </w:rPr>
            </w:pPr>
            <w:r>
              <w:rPr>
                <w:rFonts w:ascii="方正仿宋_GBK" w:eastAsia="方正仿宋_GBK" w:cs="方正仿宋_GBK" w:hint="eastAsia"/>
                <w:bCs/>
                <w:sz w:val="24"/>
              </w:rPr>
              <w:lastRenderedPageBreak/>
              <w:t>9</w:t>
            </w:r>
            <w:r>
              <w:rPr>
                <w:rFonts w:ascii="方正仿宋_GBK" w:eastAsia="方正仿宋_GBK" w:cs="方正仿宋_GBK" w:hint="eastAsia"/>
                <w:bCs/>
                <w:sz w:val="24"/>
              </w:rPr>
              <w:t>、供应商在响应文件中必须提供国家认可的第三方检测机构所出具的满足以上</w:t>
            </w:r>
            <w:r>
              <w:rPr>
                <w:rFonts w:ascii="方正仿宋_GBK" w:eastAsia="方正仿宋_GBK" w:cs="方正仿宋_GBK" w:hint="eastAsia"/>
                <w:bCs/>
                <w:sz w:val="24"/>
              </w:rPr>
              <w:t>2-8</w:t>
            </w:r>
            <w:r>
              <w:rPr>
                <w:rFonts w:ascii="方正仿宋_GBK" w:eastAsia="方正仿宋_GBK" w:cs="方正仿宋_GBK" w:hint="eastAsia"/>
                <w:bCs/>
                <w:sz w:val="24"/>
              </w:rPr>
              <w:t>项技术参数的检测（检验）报告（需带有</w:t>
            </w:r>
            <w:r>
              <w:rPr>
                <w:rFonts w:ascii="方正仿宋_GBK" w:eastAsia="方正仿宋_GBK" w:cs="方正仿宋_GBK" w:hint="eastAsia"/>
                <w:bCs/>
                <w:sz w:val="24"/>
              </w:rPr>
              <w:t>CMA</w:t>
            </w:r>
            <w:r>
              <w:rPr>
                <w:rFonts w:ascii="方正仿宋_GBK" w:eastAsia="方正仿宋_GBK" w:cs="方正仿宋_GBK" w:hint="eastAsia"/>
                <w:bCs/>
                <w:sz w:val="24"/>
              </w:rPr>
              <w:t>标识）复印件，加盖供应商公章。</w:t>
            </w:r>
          </w:p>
          <w:p w:rsidR="002C5B7C" w:rsidRDefault="008B4C17">
            <w:pPr>
              <w:pStyle w:val="8710"/>
              <w:spacing w:line="400" w:lineRule="exact"/>
              <w:rPr>
                <w:sz w:val="24"/>
              </w:rPr>
            </w:pPr>
            <w:r>
              <w:rPr>
                <w:rFonts w:ascii="方正仿宋_GBK" w:eastAsia="方正仿宋_GBK" w:cs="方正仿宋_GBK"/>
                <w:bCs/>
                <w:sz w:val="24"/>
              </w:rPr>
              <w:t>10.</w:t>
            </w:r>
            <w:r>
              <w:rPr>
                <w:rFonts w:ascii="方正仿宋_GBK" w:eastAsia="方正仿宋_GBK" w:cs="方正仿宋_GBK"/>
                <w:bCs/>
                <w:sz w:val="24"/>
              </w:rPr>
              <w:t>含围网、人工、施工、</w:t>
            </w:r>
            <w:r>
              <w:rPr>
                <w:rFonts w:ascii="仿宋_GB2312" w:eastAsia="仿宋_GB2312" w:cs="仿宋_GB2312"/>
                <w:bCs/>
                <w:sz w:val="24"/>
              </w:rPr>
              <w:t>运费、辅料、划线、税票</w:t>
            </w:r>
          </w:p>
          <w:p w:rsidR="002C5B7C" w:rsidRDefault="008B4C17">
            <w:pPr>
              <w:pStyle w:val="8810"/>
              <w:snapToGrid w:val="0"/>
              <w:spacing w:line="360" w:lineRule="exact"/>
              <w:rPr>
                <w:rStyle w:val="8810Char"/>
                <w:rFonts w:ascii="Times New Roman" w:eastAsia="方正仿宋_GBK" w:hAnsi="Times New Roman" w:cs="Times New Roman"/>
                <w:bCs/>
                <w:sz w:val="24"/>
              </w:rPr>
            </w:pPr>
            <w:r>
              <w:rPr>
                <w:rStyle w:val="8810Char"/>
                <w:rFonts w:ascii="Times New Roman" w:eastAsia="方正仿宋_GBK" w:hAnsi="Times New Roman" w:cs="Times New Roman"/>
                <w:bCs/>
                <w:sz w:val="24"/>
              </w:rPr>
              <w:t>11</w:t>
            </w:r>
            <w:r>
              <w:rPr>
                <w:rStyle w:val="8810Char"/>
                <w:rFonts w:ascii="Times New Roman" w:eastAsia="方正仿宋_GBK" w:hAnsi="Times New Roman" w:cs="Times New Roman" w:hint="eastAsia"/>
                <w:bCs/>
                <w:sz w:val="24"/>
              </w:rPr>
              <w:t>.</w:t>
            </w:r>
            <w:r>
              <w:rPr>
                <w:rStyle w:val="8810Char"/>
                <w:rFonts w:ascii="Times New Roman" w:eastAsia="方正仿宋_GBK" w:hAnsi="Times New Roman" w:cs="Times New Roman" w:hint="eastAsia"/>
                <w:bCs/>
                <w:sz w:val="24"/>
              </w:rPr>
              <w:t>质量要求：</w:t>
            </w:r>
            <w:r>
              <w:rPr>
                <w:rFonts w:ascii="Times New Roman" w:eastAsia="方正仿宋_GBK" w:hAnsi="Times New Roman" w:cs="Times New Roman"/>
                <w:sz w:val="24"/>
              </w:rPr>
              <w:t>符合国家及行业相关规范和标准</w:t>
            </w:r>
            <w:r>
              <w:rPr>
                <w:rStyle w:val="8810Char"/>
                <w:rFonts w:ascii="Times New Roman" w:eastAsia="方正仿宋_GBK" w:hAnsi="Times New Roman" w:cs="Times New Roman" w:hint="eastAsia"/>
                <w:bCs/>
                <w:sz w:val="24"/>
              </w:rPr>
              <w:t>，并达到合格工程标准</w:t>
            </w:r>
            <w:r>
              <w:rPr>
                <w:rFonts w:ascii="Times New Roman" w:eastAsia="方正仿宋_GBK" w:hAnsi="Times New Roman" w:cs="Times New Roman"/>
                <w:sz w:val="24"/>
              </w:rPr>
              <w:t>，</w:t>
            </w:r>
            <w:r>
              <w:rPr>
                <w:rStyle w:val="8810Char"/>
                <w:rFonts w:ascii="Times New Roman" w:eastAsia="方正仿宋_GBK" w:hAnsi="Times New Roman" w:cs="Times New Roman" w:hint="eastAsia"/>
                <w:bCs/>
                <w:sz w:val="24"/>
              </w:rPr>
              <w:t>同时满足建设单位需求</w:t>
            </w:r>
            <w:r>
              <w:rPr>
                <w:rStyle w:val="8810Char"/>
                <w:rFonts w:ascii="Times New Roman" w:eastAsia="方正仿宋_GBK" w:hAnsi="Times New Roman" w:cs="Times New Roman"/>
                <w:bCs/>
                <w:sz w:val="24"/>
              </w:rPr>
              <w:t>。</w:t>
            </w:r>
          </w:p>
          <w:p w:rsidR="002C5B7C" w:rsidRDefault="008B4C17">
            <w:pPr>
              <w:pStyle w:val="2510"/>
              <w:snapToGrid w:val="0"/>
              <w:spacing w:line="360" w:lineRule="exact"/>
              <w:rPr>
                <w:rStyle w:val="8810Char"/>
                <w:rFonts w:ascii="Times New Roman" w:eastAsia="方正仿宋_GBK" w:hAnsi="Times New Roman" w:cs="Times New Roman"/>
                <w:bCs/>
                <w:sz w:val="24"/>
              </w:rPr>
            </w:pPr>
            <w:r>
              <w:rPr>
                <w:rStyle w:val="8810Char"/>
                <w:rFonts w:ascii="Times New Roman" w:eastAsia="方正仿宋_GBK" w:hAnsi="Times New Roman" w:cs="Times New Roman"/>
                <w:bCs/>
                <w:sz w:val="24"/>
              </w:rPr>
              <w:t>12</w:t>
            </w:r>
            <w:r>
              <w:rPr>
                <w:rStyle w:val="8810Char"/>
                <w:rFonts w:ascii="Times New Roman" w:eastAsia="方正仿宋_GBK" w:hAnsi="Times New Roman" w:cs="Times New Roman" w:hint="eastAsia"/>
                <w:bCs/>
                <w:sz w:val="24"/>
              </w:rPr>
              <w:t>.</w:t>
            </w:r>
            <w:r>
              <w:rPr>
                <w:rStyle w:val="8810Char"/>
                <w:rFonts w:ascii="Times New Roman" w:eastAsia="方正仿宋_GBK" w:hAnsi="Times New Roman" w:cs="Times New Roman" w:hint="eastAsia"/>
                <w:bCs/>
                <w:sz w:val="24"/>
              </w:rPr>
              <w:t>安全要求：必须确保安全文明施工，执行国家现行相关规定。</w:t>
            </w:r>
          </w:p>
          <w:p w:rsidR="002C5B7C" w:rsidRDefault="008B4C17">
            <w:pPr>
              <w:pStyle w:val="2510"/>
              <w:snapToGrid w:val="0"/>
              <w:spacing w:line="360" w:lineRule="exact"/>
              <w:rPr>
                <w:rFonts w:ascii="Times New Roman" w:eastAsia="方正仿宋_GBK" w:hAnsi="Times New Roman" w:cs="Times New Roman"/>
                <w:sz w:val="28"/>
                <w:szCs w:val="28"/>
              </w:rPr>
            </w:pPr>
            <w:r>
              <w:rPr>
                <w:rStyle w:val="8910Char"/>
                <w:rFonts w:ascii="Times New Roman" w:eastAsia="方正仿宋_GBK" w:hAnsi="Times New Roman" w:cs="Times New Roman"/>
                <w:bCs/>
                <w:sz w:val="24"/>
              </w:rPr>
              <w:t>13</w:t>
            </w:r>
            <w:r>
              <w:rPr>
                <w:rStyle w:val="8910Char"/>
                <w:rFonts w:ascii="Times New Roman" w:eastAsia="方正仿宋_GBK" w:hAnsi="Times New Roman" w:cs="Times New Roman" w:hint="eastAsia"/>
                <w:bCs/>
                <w:sz w:val="24"/>
              </w:rPr>
              <w:t>.</w:t>
            </w:r>
            <w:r>
              <w:rPr>
                <w:rStyle w:val="8910Char"/>
                <w:rFonts w:ascii="Times New Roman" w:eastAsia="方正仿宋_GBK" w:hAnsi="Times New Roman" w:cs="Times New Roman" w:hint="eastAsia"/>
                <w:bCs/>
                <w:sz w:val="24"/>
              </w:rPr>
              <w:t>支付方式：</w:t>
            </w:r>
            <w:r>
              <w:rPr>
                <w:rFonts w:ascii="Times New Roman" w:eastAsia="方正仿宋_GBK" w:hAnsi="Times New Roman" w:cs="Times New Roman"/>
                <w:snapToGrid w:val="0"/>
                <w:sz w:val="24"/>
              </w:rPr>
              <w:t>施工方按照合同约定完成</w:t>
            </w:r>
            <w:r>
              <w:rPr>
                <w:rFonts w:ascii="方正仿宋_GBK" w:eastAsia="方正仿宋_GBK" w:cs="方正仿宋_GBK" w:hint="eastAsia"/>
                <w:sz w:val="24"/>
              </w:rPr>
              <w:t>维修项目</w:t>
            </w:r>
            <w:r>
              <w:rPr>
                <w:rFonts w:ascii="Times New Roman" w:eastAsia="方正仿宋_GBK" w:hAnsi="Times New Roman" w:cs="Times New Roman"/>
                <w:snapToGrid w:val="0"/>
                <w:sz w:val="24"/>
              </w:rPr>
              <w:t>，经我方验收合格后，施工方按照合同约定金额</w:t>
            </w:r>
            <w:r>
              <w:rPr>
                <w:rFonts w:ascii="Times New Roman" w:eastAsia="方正仿宋_GBK" w:hAnsi="Times New Roman" w:cs="Times New Roman"/>
                <w:sz w:val="24"/>
              </w:rPr>
              <w:t>开具全款有效发票。我方收到发票后支付施工方合同总金额的</w:t>
            </w:r>
            <w:r>
              <w:rPr>
                <w:rFonts w:ascii="Times New Roman" w:eastAsia="方正仿宋_GBK" w:hAnsi="Times New Roman" w:cs="Times New Roman"/>
                <w:sz w:val="24"/>
              </w:rPr>
              <w:t>97</w:t>
            </w:r>
            <w:r>
              <w:rPr>
                <w:rFonts w:ascii="Times New Roman" w:eastAsia="方正仿宋_GBK" w:hAnsi="Times New Roman" w:cs="Times New Roman"/>
                <w:sz w:val="24"/>
              </w:rPr>
              <w:t>％</w:t>
            </w:r>
            <w:r>
              <w:rPr>
                <w:rFonts w:ascii="Times New Roman" w:eastAsia="方正仿宋_GBK" w:hAnsi="Times New Roman" w:cs="Times New Roman"/>
                <w:snapToGrid w:val="0"/>
                <w:sz w:val="24"/>
              </w:rPr>
              <w:t>，</w:t>
            </w:r>
            <w:r>
              <w:rPr>
                <w:rFonts w:ascii="Times New Roman" w:eastAsia="方正仿宋_GBK" w:hAnsi="Times New Roman" w:cs="Times New Roman"/>
                <w:sz w:val="24"/>
              </w:rPr>
              <w:t>剩余</w:t>
            </w:r>
            <w:r>
              <w:rPr>
                <w:rFonts w:ascii="Times New Roman" w:eastAsia="方正仿宋_GBK" w:hAnsi="Times New Roman" w:cs="Times New Roman"/>
                <w:sz w:val="24"/>
              </w:rPr>
              <w:t>3</w:t>
            </w:r>
            <w:r>
              <w:rPr>
                <w:rFonts w:ascii="Times New Roman" w:eastAsia="方正仿宋_GBK" w:hAnsi="Times New Roman" w:cs="Times New Roman"/>
                <w:sz w:val="24"/>
              </w:rPr>
              <w:t>％留做质保金，待</w:t>
            </w:r>
            <w:r>
              <w:rPr>
                <w:rFonts w:ascii="Times New Roman" w:eastAsia="方正仿宋_GBK" w:hAnsi="Times New Roman" w:cs="Times New Roman"/>
                <w:sz w:val="24"/>
              </w:rPr>
              <w:t>2</w:t>
            </w:r>
            <w:r>
              <w:rPr>
                <w:rFonts w:ascii="Times New Roman" w:eastAsia="方正仿宋_GBK" w:hAnsi="Times New Roman" w:cs="Times New Roman"/>
                <w:sz w:val="24"/>
              </w:rPr>
              <w:t>年缺陷责任期届满、无质量问题后，我方一次性无息支付质保金。</w:t>
            </w:r>
          </w:p>
        </w:tc>
      </w:tr>
      <w:tr w:rsidR="002C5B7C">
        <w:trPr>
          <w:trHeight w:val="457"/>
        </w:trPr>
        <w:tc>
          <w:tcPr>
            <w:tcW w:w="2099" w:type="dxa"/>
            <w:vAlign w:val="center"/>
          </w:tcPr>
          <w:p w:rsidR="002C5B7C" w:rsidRDefault="008B4C17">
            <w:pPr>
              <w:spacing w:line="560" w:lineRule="exact"/>
              <w:jc w:val="center"/>
              <w:rPr>
                <w:rFonts w:ascii="仿宋_GB2312" w:eastAsia="仿宋_GB2312" w:cs="仿宋_GB2312"/>
                <w:sz w:val="28"/>
                <w:szCs w:val="28"/>
              </w:rPr>
            </w:pPr>
            <w:r>
              <w:rPr>
                <w:rFonts w:ascii="仿宋_GB2312" w:eastAsia="仿宋_GB2312" w:cs="仿宋_GB2312"/>
                <w:sz w:val="28"/>
                <w:szCs w:val="28"/>
              </w:rPr>
              <w:lastRenderedPageBreak/>
              <w:t>评审因素</w:t>
            </w:r>
          </w:p>
        </w:tc>
        <w:tc>
          <w:tcPr>
            <w:tcW w:w="6813" w:type="dxa"/>
          </w:tcPr>
          <w:p w:rsidR="002C5B7C" w:rsidRDefault="008B4C17">
            <w:pPr>
              <w:pStyle w:val="6510"/>
              <w:spacing w:line="400" w:lineRule="exact"/>
              <w:jc w:val="left"/>
              <w:rPr>
                <w:rFonts w:ascii="Times New Roman" w:eastAsia="方正仿宋_GBK" w:hAnsi="Times New Roman" w:cs="Times New Roman"/>
                <w:sz w:val="24"/>
              </w:rPr>
            </w:pPr>
            <w:r>
              <w:rPr>
                <w:rFonts w:ascii="仿宋_GB2312" w:eastAsia="仿宋_GB2312" w:cs="仿宋_GB2312" w:hint="eastAsia"/>
                <w:spacing w:val="-4"/>
                <w:sz w:val="24"/>
              </w:rPr>
              <w:t>评</w:t>
            </w:r>
            <w:r>
              <w:rPr>
                <w:rFonts w:ascii="方正仿宋_GBK" w:eastAsia="方正仿宋_GBK" w:cs="方正仿宋_GBK"/>
                <w:sz w:val="24"/>
              </w:rPr>
              <w:t>审方法按照综合评分法。</w:t>
            </w:r>
            <w:r>
              <w:rPr>
                <w:rFonts w:ascii="Times New Roman" w:eastAsia="方正仿宋_GBK" w:hAnsi="Times New Roman" w:cs="Times New Roman" w:hint="eastAsia"/>
                <w:sz w:val="24"/>
              </w:rPr>
              <w:t>（仅</w:t>
            </w:r>
            <w:r>
              <w:rPr>
                <w:rFonts w:ascii="Times New Roman" w:eastAsia="方正仿宋_GBK" w:hAnsi="Times New Roman" w:cs="Times New Roman"/>
                <w:sz w:val="24"/>
              </w:rPr>
              <w:t>综合评分法填写，按满分</w:t>
            </w:r>
            <w:r>
              <w:rPr>
                <w:rFonts w:ascii="Times New Roman" w:eastAsia="方正仿宋_GBK" w:hAnsi="Times New Roman" w:cs="Times New Roman"/>
                <w:sz w:val="24"/>
              </w:rPr>
              <w:t>100</w:t>
            </w:r>
            <w:r>
              <w:rPr>
                <w:rFonts w:ascii="Times New Roman" w:eastAsia="方正仿宋_GBK" w:hAnsi="Times New Roman" w:cs="Times New Roman"/>
                <w:sz w:val="24"/>
              </w:rPr>
              <w:t>分计算）</w:t>
            </w:r>
          </w:p>
          <w:p w:rsidR="002C5B7C" w:rsidRDefault="008B4C17">
            <w:pPr>
              <w:pStyle w:val="3710"/>
              <w:spacing w:line="400" w:lineRule="exact"/>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、价格因素</w:t>
            </w:r>
            <w:r>
              <w:rPr>
                <w:rFonts w:ascii="Times New Roman" w:eastAsia="方正仿宋_GBK" w:hAnsi="Times New Roman" w:cs="Times New Roman"/>
                <w:sz w:val="24"/>
              </w:rPr>
              <w:t>30</w:t>
            </w:r>
            <w:r>
              <w:rPr>
                <w:rFonts w:ascii="Times New Roman" w:eastAsia="方正仿宋_GBK" w:hAnsi="Times New Roman" w:cs="Times New Roman"/>
                <w:sz w:val="24"/>
              </w:rPr>
              <w:t>分，计算方法为：比选基准价</w:t>
            </w:r>
            <w:r>
              <w:rPr>
                <w:rFonts w:ascii="Times New Roman" w:eastAsia="方正仿宋_GBK" w:hAnsi="Times New Roman" w:cs="Times New Roman"/>
                <w:sz w:val="24"/>
              </w:rPr>
              <w:t>/</w:t>
            </w:r>
            <w:r>
              <w:rPr>
                <w:rFonts w:ascii="Times New Roman" w:eastAsia="方正仿宋_GBK" w:hAnsi="Times New Roman" w:cs="Times New Roman"/>
                <w:sz w:val="24"/>
              </w:rPr>
              <w:t>报价</w:t>
            </w:r>
            <w:r>
              <w:rPr>
                <w:rFonts w:ascii="Times New Roman" w:eastAsia="方正仿宋_GBK" w:hAnsi="Times New Roman" w:cs="Times New Roman"/>
                <w:sz w:val="24"/>
              </w:rPr>
              <w:t>X 30</w:t>
            </w:r>
            <w:r>
              <w:rPr>
                <w:rFonts w:ascii="Times New Roman" w:eastAsia="方正仿宋_GBK" w:hAnsi="Times New Roman" w:cs="Times New Roman"/>
                <w:sz w:val="24"/>
              </w:rPr>
              <w:t>，比选基准价为符合资格条件的最低报价，得分四舍五入保留</w:t>
            </w:r>
            <w:r>
              <w:rPr>
                <w:rFonts w:ascii="Times New Roman" w:eastAsia="方正仿宋_GBK" w:hAnsi="Times New Roman" w:cs="Times New Roman"/>
                <w:sz w:val="24"/>
              </w:rPr>
              <w:t>2</w:t>
            </w:r>
            <w:r>
              <w:rPr>
                <w:rFonts w:ascii="Times New Roman" w:eastAsia="方正仿宋_GBK" w:hAnsi="Times New Roman" w:cs="Times New Roman"/>
                <w:sz w:val="24"/>
              </w:rPr>
              <w:t>位小数。</w:t>
            </w:r>
          </w:p>
          <w:p w:rsidR="002C5B7C" w:rsidRDefault="008B4C17">
            <w:pPr>
              <w:pStyle w:val="3710"/>
              <w:spacing w:line="400" w:lineRule="exact"/>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、其他评审因素</w:t>
            </w:r>
            <w:r>
              <w:rPr>
                <w:rFonts w:ascii="Times New Roman" w:eastAsia="方正仿宋_GBK" w:hAnsi="Times New Roman" w:cs="Times New Roman"/>
                <w:sz w:val="24"/>
              </w:rPr>
              <w:t>70</w:t>
            </w:r>
            <w:r>
              <w:rPr>
                <w:rFonts w:ascii="Times New Roman" w:eastAsia="方正仿宋_GBK" w:hAnsi="Times New Roman" w:cs="Times New Roman"/>
                <w:sz w:val="24"/>
              </w:rPr>
              <w:t>分：（</w:t>
            </w:r>
            <w:r>
              <w:rPr>
                <w:rFonts w:ascii="Times New Roman" w:eastAsia="方正仿宋_GBK" w:hAnsi="Times New Roman" w:cs="Times New Roman"/>
                <w:sz w:val="24"/>
              </w:rPr>
              <w:t>1</w:t>
            </w:r>
            <w:r>
              <w:rPr>
                <w:rFonts w:ascii="Times New Roman" w:eastAsia="方正仿宋_GBK" w:hAnsi="Times New Roman" w:cs="Times New Roman"/>
                <w:sz w:val="24"/>
              </w:rPr>
              <w:t>）参与</w:t>
            </w:r>
            <w:r>
              <w:rPr>
                <w:rStyle w:val="6610Char"/>
                <w:rFonts w:ascii="Times New Roman" w:eastAsia="方正仿宋_GBK" w:hAnsi="Times New Roman" w:cs="Times New Roman"/>
                <w:bCs/>
                <w:sz w:val="24"/>
              </w:rPr>
              <w:t>建设过大型赛场，</w:t>
            </w:r>
            <w:r>
              <w:rPr>
                <w:rStyle w:val="6610Char"/>
                <w:rFonts w:ascii="Times New Roman" w:eastAsia="方正仿宋_GBK" w:hAnsi="Times New Roman" w:cs="Times New Roman"/>
                <w:bCs/>
                <w:sz w:val="24"/>
              </w:rPr>
              <w:t>5</w:t>
            </w:r>
            <w:r>
              <w:rPr>
                <w:rStyle w:val="6610Char"/>
                <w:rFonts w:ascii="Times New Roman" w:eastAsia="方正仿宋_GBK" w:hAnsi="Times New Roman" w:cs="Times New Roman"/>
                <w:bCs/>
                <w:sz w:val="24"/>
              </w:rPr>
              <w:t>场及以上占</w:t>
            </w:r>
            <w:r>
              <w:rPr>
                <w:rStyle w:val="6610Char"/>
                <w:rFonts w:ascii="Times New Roman" w:eastAsia="方正仿宋_GBK" w:hAnsi="Times New Roman" w:cs="Times New Roman"/>
                <w:bCs/>
                <w:sz w:val="24"/>
              </w:rPr>
              <w:t>20</w:t>
            </w:r>
            <w:r>
              <w:rPr>
                <w:rStyle w:val="6610Char"/>
                <w:rFonts w:ascii="Times New Roman" w:eastAsia="方正仿宋_GBK" w:hAnsi="Times New Roman" w:cs="Times New Roman"/>
                <w:bCs/>
                <w:sz w:val="24"/>
              </w:rPr>
              <w:t>分；</w:t>
            </w:r>
            <w:r>
              <w:rPr>
                <w:rStyle w:val="6610Char"/>
                <w:rFonts w:ascii="Times New Roman" w:eastAsia="方正仿宋_GBK" w:hAnsi="Times New Roman" w:cs="Times New Roman"/>
                <w:bCs/>
                <w:sz w:val="24"/>
              </w:rPr>
              <w:t>5</w:t>
            </w:r>
            <w:r>
              <w:rPr>
                <w:rStyle w:val="6610Char"/>
                <w:rFonts w:ascii="Times New Roman" w:eastAsia="方正仿宋_GBK" w:hAnsi="Times New Roman" w:cs="Times New Roman"/>
                <w:bCs/>
                <w:sz w:val="24"/>
              </w:rPr>
              <w:t>场以下占</w:t>
            </w:r>
            <w:r>
              <w:rPr>
                <w:rStyle w:val="6610Char"/>
                <w:rFonts w:ascii="Times New Roman" w:eastAsia="方正仿宋_GBK" w:hAnsi="Times New Roman" w:cs="Times New Roman"/>
                <w:bCs/>
                <w:sz w:val="24"/>
              </w:rPr>
              <w:t>10</w:t>
            </w:r>
            <w:r>
              <w:rPr>
                <w:rStyle w:val="6610Char"/>
                <w:rFonts w:ascii="Times New Roman" w:eastAsia="方正仿宋_GBK" w:hAnsi="Times New Roman" w:cs="Times New Roman"/>
                <w:bCs/>
                <w:sz w:val="24"/>
              </w:rPr>
              <w:t>分</w:t>
            </w:r>
            <w:r>
              <w:rPr>
                <w:rFonts w:ascii="Times New Roman" w:eastAsia="方正仿宋_GBK" w:hAnsi="Times New Roman" w:cs="Times New Roman"/>
                <w:sz w:val="24"/>
              </w:rPr>
              <w:t>。并提供材料说明。（</w:t>
            </w:r>
            <w:r>
              <w:rPr>
                <w:rFonts w:ascii="Times New Roman" w:eastAsia="方正仿宋_GBK" w:hAnsi="Times New Roman" w:cs="Times New Roman"/>
                <w:sz w:val="24"/>
              </w:rPr>
              <w:t>2</w:t>
            </w:r>
            <w:r>
              <w:rPr>
                <w:rFonts w:ascii="Times New Roman" w:eastAsia="方正仿宋_GBK" w:hAnsi="Times New Roman" w:cs="Times New Roman"/>
                <w:sz w:val="24"/>
              </w:rPr>
              <w:t>）</w:t>
            </w:r>
            <w:r>
              <w:rPr>
                <w:rStyle w:val="8510Char"/>
                <w:rFonts w:ascii="Times New Roman" w:eastAsia="方正仿宋_GBK" w:hAnsi="Times New Roman" w:cs="Times New Roman"/>
                <w:sz w:val="24"/>
              </w:rPr>
              <w:t>巡检服务：达到每半年巡检服务占</w:t>
            </w:r>
            <w:r>
              <w:rPr>
                <w:rStyle w:val="8510Char"/>
                <w:rFonts w:ascii="Times New Roman" w:eastAsia="方正仿宋_GBK" w:hAnsi="Times New Roman" w:cs="Times New Roman"/>
                <w:sz w:val="24"/>
              </w:rPr>
              <w:t>15</w:t>
            </w:r>
            <w:r>
              <w:rPr>
                <w:rStyle w:val="8510Char"/>
                <w:rFonts w:ascii="Times New Roman" w:eastAsia="方正仿宋_GBK" w:hAnsi="Times New Roman" w:cs="Times New Roman"/>
                <w:sz w:val="24"/>
              </w:rPr>
              <w:t>分；一年巡检一次占</w:t>
            </w:r>
            <w:r>
              <w:rPr>
                <w:rStyle w:val="8510Char"/>
                <w:rFonts w:ascii="Times New Roman" w:eastAsia="方正仿宋_GBK" w:hAnsi="Times New Roman" w:cs="Times New Roman"/>
                <w:sz w:val="24"/>
              </w:rPr>
              <w:t>10</w:t>
            </w:r>
            <w:r>
              <w:rPr>
                <w:rStyle w:val="8510Char"/>
                <w:rFonts w:ascii="Times New Roman" w:eastAsia="方正仿宋_GBK" w:hAnsi="Times New Roman" w:cs="Times New Roman"/>
                <w:sz w:val="24"/>
              </w:rPr>
              <w:t>分；不安排巡检</w:t>
            </w:r>
            <w:r>
              <w:rPr>
                <w:rStyle w:val="8510Char"/>
                <w:rFonts w:ascii="Times New Roman" w:eastAsia="方正仿宋_GBK" w:hAnsi="Times New Roman" w:cs="Times New Roman"/>
                <w:sz w:val="24"/>
              </w:rPr>
              <w:t>0</w:t>
            </w:r>
            <w:r>
              <w:rPr>
                <w:rStyle w:val="8510Char"/>
                <w:rFonts w:ascii="Times New Roman" w:eastAsia="方正仿宋_GBK" w:hAnsi="Times New Roman" w:cs="Times New Roman"/>
                <w:sz w:val="24"/>
              </w:rPr>
              <w:t>分</w:t>
            </w:r>
            <w:r>
              <w:rPr>
                <w:rFonts w:ascii="Times New Roman" w:eastAsia="方正仿宋_GBK" w:hAnsi="Times New Roman" w:cs="Times New Roman"/>
                <w:sz w:val="24"/>
              </w:rPr>
              <w:t>。</w:t>
            </w:r>
            <w:r>
              <w:rPr>
                <w:rFonts w:ascii="Times New Roman" w:eastAsia="方正仿宋_GBK" w:hAnsi="Times New Roman" w:cs="Times New Roman"/>
                <w:sz w:val="24"/>
              </w:rPr>
              <w:t>（</w:t>
            </w:r>
            <w:r>
              <w:rPr>
                <w:rFonts w:ascii="Times New Roman" w:eastAsia="方正仿宋_GBK" w:hAnsi="Times New Roman" w:cs="Times New Roman"/>
                <w:sz w:val="24"/>
              </w:rPr>
              <w:t>3</w:t>
            </w:r>
            <w:r>
              <w:rPr>
                <w:rFonts w:ascii="Times New Roman" w:eastAsia="方正仿宋_GBK" w:hAnsi="Times New Roman" w:cs="Times New Roman"/>
                <w:sz w:val="24"/>
              </w:rPr>
              <w:t>）</w:t>
            </w:r>
            <w:r>
              <w:rPr>
                <w:rStyle w:val="9310Char"/>
                <w:rFonts w:ascii="Times New Roman" w:eastAsia="方正仿宋_GBK" w:hAnsi="Times New Roman" w:cs="Times New Roman"/>
                <w:bCs/>
                <w:sz w:val="24"/>
              </w:rPr>
              <w:t>行业内工作经验</w:t>
            </w:r>
            <w:r>
              <w:rPr>
                <w:rStyle w:val="9310Char"/>
                <w:rFonts w:ascii="Times New Roman" w:eastAsia="方正仿宋_GBK" w:hAnsi="Times New Roman" w:cs="Times New Roman"/>
                <w:bCs/>
                <w:sz w:val="24"/>
              </w:rPr>
              <w:t>10</w:t>
            </w:r>
            <w:r>
              <w:rPr>
                <w:rStyle w:val="9310Char"/>
                <w:rFonts w:ascii="Times New Roman" w:eastAsia="方正仿宋_GBK" w:hAnsi="Times New Roman" w:cs="Times New Roman"/>
                <w:bCs/>
                <w:sz w:val="24"/>
              </w:rPr>
              <w:t>年及以上占</w:t>
            </w:r>
            <w:r>
              <w:rPr>
                <w:rStyle w:val="9310Char"/>
                <w:rFonts w:ascii="Times New Roman" w:eastAsia="方正仿宋_GBK" w:hAnsi="Times New Roman" w:cs="Times New Roman"/>
                <w:bCs/>
                <w:sz w:val="24"/>
              </w:rPr>
              <w:t>20</w:t>
            </w:r>
            <w:r>
              <w:rPr>
                <w:rStyle w:val="9310Char"/>
                <w:rFonts w:ascii="Times New Roman" w:eastAsia="方正仿宋_GBK" w:hAnsi="Times New Roman" w:cs="Times New Roman"/>
                <w:bCs/>
                <w:sz w:val="24"/>
              </w:rPr>
              <w:t>分；</w:t>
            </w:r>
            <w:r>
              <w:rPr>
                <w:rStyle w:val="9310Char"/>
                <w:rFonts w:ascii="Times New Roman" w:eastAsia="方正仿宋_GBK" w:hAnsi="Times New Roman" w:cs="Times New Roman"/>
                <w:bCs/>
                <w:sz w:val="24"/>
              </w:rPr>
              <w:t>6-9</w:t>
            </w:r>
            <w:r>
              <w:rPr>
                <w:rStyle w:val="9310Char"/>
                <w:rFonts w:ascii="Times New Roman" w:eastAsia="方正仿宋_GBK" w:hAnsi="Times New Roman" w:cs="Times New Roman"/>
                <w:bCs/>
                <w:sz w:val="24"/>
              </w:rPr>
              <w:t>年占</w:t>
            </w:r>
            <w:r>
              <w:rPr>
                <w:rStyle w:val="9310Char"/>
                <w:rFonts w:ascii="Times New Roman" w:eastAsia="方正仿宋_GBK" w:hAnsi="Times New Roman" w:cs="Times New Roman"/>
                <w:bCs/>
                <w:sz w:val="24"/>
              </w:rPr>
              <w:t>10</w:t>
            </w:r>
            <w:r>
              <w:rPr>
                <w:rStyle w:val="9310Char"/>
                <w:rFonts w:ascii="Times New Roman" w:eastAsia="方正仿宋_GBK" w:hAnsi="Times New Roman" w:cs="Times New Roman"/>
                <w:bCs/>
                <w:sz w:val="24"/>
              </w:rPr>
              <w:t>分；</w:t>
            </w:r>
            <w:r>
              <w:rPr>
                <w:rStyle w:val="9310Char"/>
                <w:rFonts w:ascii="Times New Roman" w:eastAsia="方正仿宋_GBK" w:hAnsi="Times New Roman" w:cs="Times New Roman"/>
                <w:bCs/>
                <w:sz w:val="24"/>
              </w:rPr>
              <w:t>5</w:t>
            </w:r>
            <w:r>
              <w:rPr>
                <w:rStyle w:val="9310Char"/>
                <w:rFonts w:ascii="Times New Roman" w:eastAsia="方正仿宋_GBK" w:hAnsi="Times New Roman" w:cs="Times New Roman"/>
                <w:bCs/>
                <w:sz w:val="24"/>
              </w:rPr>
              <w:t>年以下占</w:t>
            </w:r>
            <w:r>
              <w:rPr>
                <w:rStyle w:val="9310Char"/>
                <w:rFonts w:ascii="Times New Roman" w:eastAsia="方正仿宋_GBK" w:hAnsi="Times New Roman" w:cs="Times New Roman"/>
                <w:bCs/>
                <w:sz w:val="24"/>
              </w:rPr>
              <w:t>5</w:t>
            </w:r>
            <w:r>
              <w:rPr>
                <w:rStyle w:val="9310Char"/>
                <w:rFonts w:ascii="Times New Roman" w:eastAsia="方正仿宋_GBK" w:hAnsi="Times New Roman" w:cs="Times New Roman"/>
                <w:bCs/>
                <w:sz w:val="24"/>
              </w:rPr>
              <w:t>分。</w:t>
            </w:r>
            <w:r>
              <w:rPr>
                <w:rFonts w:ascii="Times New Roman" w:eastAsia="方正仿宋_GBK" w:hAnsi="Times New Roman" w:cs="Times New Roman"/>
                <w:sz w:val="24"/>
              </w:rPr>
              <w:t>（</w:t>
            </w:r>
            <w:r>
              <w:rPr>
                <w:rFonts w:ascii="Times New Roman" w:eastAsia="方正仿宋_GBK" w:hAnsi="Times New Roman" w:cs="Times New Roman"/>
                <w:sz w:val="24"/>
              </w:rPr>
              <w:t>4</w:t>
            </w:r>
            <w:r>
              <w:rPr>
                <w:rFonts w:ascii="Times New Roman" w:eastAsia="方正仿宋_GBK" w:hAnsi="Times New Roman" w:cs="Times New Roman"/>
                <w:sz w:val="24"/>
              </w:rPr>
              <w:t>）质保</w:t>
            </w:r>
            <w:r>
              <w:rPr>
                <w:rFonts w:ascii="Times New Roman" w:eastAsia="方正仿宋_GBK" w:hAnsi="Times New Roman" w:cs="Times New Roman"/>
                <w:sz w:val="24"/>
              </w:rPr>
              <w:t>5</w:t>
            </w:r>
            <w:r>
              <w:rPr>
                <w:rFonts w:ascii="Times New Roman" w:eastAsia="方正仿宋_GBK" w:hAnsi="Times New Roman" w:cs="Times New Roman"/>
                <w:sz w:val="24"/>
              </w:rPr>
              <w:t>年</w:t>
            </w:r>
            <w:r>
              <w:rPr>
                <w:rFonts w:ascii="Times New Roman" w:eastAsia="方正仿宋_GBK" w:hAnsi="Times New Roman" w:cs="Times New Roman"/>
                <w:sz w:val="24"/>
              </w:rPr>
              <w:t>15</w:t>
            </w:r>
            <w:r>
              <w:rPr>
                <w:rFonts w:ascii="Times New Roman" w:eastAsia="方正仿宋_GBK" w:hAnsi="Times New Roman" w:cs="Times New Roman"/>
                <w:sz w:val="24"/>
              </w:rPr>
              <w:t>分；</w:t>
            </w:r>
            <w:r>
              <w:rPr>
                <w:rFonts w:ascii="Times New Roman" w:eastAsia="方正仿宋_GBK" w:hAnsi="Times New Roman" w:cs="Times New Roman"/>
                <w:sz w:val="24"/>
              </w:rPr>
              <w:t>3</w:t>
            </w:r>
            <w:r>
              <w:rPr>
                <w:rFonts w:ascii="Times New Roman" w:eastAsia="方正仿宋_GBK" w:hAnsi="Times New Roman" w:cs="Times New Roman"/>
                <w:sz w:val="24"/>
              </w:rPr>
              <w:t>年</w:t>
            </w:r>
            <w:r>
              <w:rPr>
                <w:rFonts w:ascii="Times New Roman" w:eastAsia="方正仿宋_GBK" w:hAnsi="Times New Roman" w:cs="Times New Roman"/>
                <w:sz w:val="24"/>
              </w:rPr>
              <w:t>10</w:t>
            </w:r>
            <w:r>
              <w:rPr>
                <w:rFonts w:ascii="Times New Roman" w:eastAsia="方正仿宋_GBK" w:hAnsi="Times New Roman" w:cs="Times New Roman"/>
                <w:sz w:val="24"/>
              </w:rPr>
              <w:t>分；</w:t>
            </w:r>
            <w:r>
              <w:rPr>
                <w:rFonts w:ascii="Times New Roman" w:eastAsia="方正仿宋_GBK" w:hAnsi="Times New Roman" w:cs="Times New Roman"/>
                <w:sz w:val="24"/>
              </w:rPr>
              <w:t>2</w:t>
            </w:r>
            <w:r>
              <w:rPr>
                <w:rFonts w:ascii="Times New Roman" w:eastAsia="方正仿宋_GBK" w:hAnsi="Times New Roman" w:cs="Times New Roman"/>
                <w:sz w:val="24"/>
              </w:rPr>
              <w:t>年</w:t>
            </w:r>
            <w:r>
              <w:rPr>
                <w:rFonts w:ascii="Times New Roman" w:eastAsia="方正仿宋_GBK" w:hAnsi="Times New Roman" w:cs="Times New Roman"/>
                <w:sz w:val="24"/>
              </w:rPr>
              <w:t>0</w:t>
            </w:r>
            <w:r>
              <w:rPr>
                <w:rFonts w:ascii="Times New Roman" w:eastAsia="方正仿宋_GBK" w:hAnsi="Times New Roman" w:cs="Times New Roman"/>
                <w:sz w:val="24"/>
              </w:rPr>
              <w:t>分</w:t>
            </w:r>
          </w:p>
        </w:tc>
      </w:tr>
      <w:tr w:rsidR="002C5B7C">
        <w:trPr>
          <w:trHeight w:val="688"/>
        </w:trPr>
        <w:tc>
          <w:tcPr>
            <w:tcW w:w="2099" w:type="dxa"/>
            <w:vAlign w:val="center"/>
          </w:tcPr>
          <w:p w:rsidR="002C5B7C" w:rsidRDefault="008B4C17">
            <w:pPr>
              <w:spacing w:line="560" w:lineRule="exact"/>
              <w:jc w:val="center"/>
              <w:rPr>
                <w:rFonts w:ascii="仿宋_GB2312" w:eastAsia="仿宋_GB2312" w:cs="仿宋_GB2312"/>
                <w:sz w:val="24"/>
              </w:rPr>
            </w:pPr>
            <w:r>
              <w:rPr>
                <w:rFonts w:ascii="仿宋_GB2312" w:eastAsia="仿宋_GB2312" w:cs="仿宋_GB2312" w:hint="eastAsia"/>
                <w:sz w:val="24"/>
              </w:rPr>
              <w:t>其他因素</w:t>
            </w:r>
          </w:p>
        </w:tc>
        <w:tc>
          <w:tcPr>
            <w:tcW w:w="6813" w:type="dxa"/>
          </w:tcPr>
          <w:p w:rsidR="002C5B7C" w:rsidRDefault="008B4C17">
            <w:pPr>
              <w:pStyle w:val="4"/>
              <w:ind w:left="30"/>
              <w:rPr>
                <w:rFonts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响应文件</w:t>
            </w:r>
            <w:r>
              <w:rPr>
                <w:rFonts w:ascii="仿宋_GB2312" w:eastAsia="仿宋_GB2312" w:cs="仿宋_GB2312"/>
                <w:sz w:val="24"/>
                <w:szCs w:val="24"/>
              </w:rPr>
              <w:t>3</w:t>
            </w:r>
            <w:r>
              <w:rPr>
                <w:rFonts w:ascii="仿宋_GB2312" w:eastAsia="仿宋_GB2312" w:cs="仿宋_GB2312" w:hint="eastAsia"/>
                <w:sz w:val="24"/>
                <w:szCs w:val="24"/>
              </w:rPr>
              <w:t>份</w:t>
            </w:r>
          </w:p>
          <w:p w:rsidR="002C5B7C" w:rsidRDefault="008B4C17">
            <w:pPr>
              <w:pStyle w:val="12"/>
              <w:spacing w:line="400" w:lineRule="exact"/>
              <w:ind w:firstLineChars="0" w:firstLine="0"/>
              <w:jc w:val="left"/>
              <w:rPr>
                <w:rFonts w:ascii="仿宋_GB2312" w:eastAsia="仿宋_GB2312" w:cs="仿宋_GB2312"/>
                <w:sz w:val="24"/>
              </w:rPr>
            </w:pPr>
            <w:r>
              <w:rPr>
                <w:rFonts w:ascii="仿宋_GB2312" w:eastAsia="仿宋_GB2312" w:cs="仿宋_GB2312"/>
                <w:sz w:val="24"/>
              </w:rPr>
              <w:t>2.</w:t>
            </w:r>
            <w:r>
              <w:rPr>
                <w:rFonts w:ascii="仿宋_GB2312" w:eastAsia="仿宋_GB2312" w:cs="仿宋_GB2312" w:hint="eastAsia"/>
                <w:sz w:val="24"/>
              </w:rPr>
              <w:t>公告期限</w:t>
            </w:r>
            <w:r>
              <w:rPr>
                <w:rFonts w:ascii="仿宋_GB2312" w:eastAsia="仿宋_GB2312" w:cs="仿宋_GB2312" w:hint="eastAsia"/>
                <w:sz w:val="24"/>
              </w:rPr>
              <w:t>3</w:t>
            </w:r>
            <w:r>
              <w:rPr>
                <w:rFonts w:ascii="仿宋_GB2312" w:eastAsia="仿宋_GB2312" w:cs="仿宋_GB2312"/>
                <w:sz w:val="24"/>
              </w:rPr>
              <w:t>个</w:t>
            </w:r>
            <w:r>
              <w:rPr>
                <w:rFonts w:ascii="仿宋_GB2312" w:eastAsia="仿宋_GB2312" w:cs="仿宋_GB2312" w:hint="eastAsia"/>
                <w:sz w:val="24"/>
              </w:rPr>
              <w:t>工作日</w:t>
            </w:r>
            <w:bookmarkStart w:id="0" w:name="_GoBack"/>
            <w:bookmarkEnd w:id="0"/>
          </w:p>
        </w:tc>
      </w:tr>
    </w:tbl>
    <w:p w:rsidR="002C5B7C" w:rsidRDefault="002C5B7C">
      <w:pPr>
        <w:spacing w:line="560" w:lineRule="exact"/>
        <w:rPr>
          <w:rFonts w:ascii="方正仿宋_GBK" w:eastAsia="方正仿宋_GBK" w:cs="方正仿宋_GBK"/>
          <w:sz w:val="32"/>
          <w:szCs w:val="32"/>
        </w:rPr>
      </w:pPr>
    </w:p>
    <w:sectPr w:rsidR="002C5B7C" w:rsidSect="002C5B7C">
      <w:footerReference w:type="even" r:id="rId7"/>
      <w:footerReference w:type="default" r:id="rId8"/>
      <w:pgSz w:w="11907" w:h="16840"/>
      <w:pgMar w:top="1134" w:right="1797" w:bottom="1440"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C17" w:rsidRDefault="008B4C17" w:rsidP="002C5B7C">
      <w:r>
        <w:separator/>
      </w:r>
    </w:p>
  </w:endnote>
  <w:endnote w:type="continuationSeparator" w:id="0">
    <w:p w:rsidR="008B4C17" w:rsidRDefault="008B4C17" w:rsidP="002C5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7C" w:rsidRDefault="002C5B7C">
    <w:pPr>
      <w:pStyle w:val="a6"/>
      <w:framePr w:wrap="around" w:vAnchor="text" w:hAnchor="margin" w:xAlign="right" w:y="1"/>
    </w:pPr>
    <w:r>
      <w:rPr>
        <w:rStyle w:val="a9"/>
      </w:rPr>
      <w:fldChar w:fldCharType="begin"/>
    </w:r>
    <w:r w:rsidR="008B4C17">
      <w:rPr>
        <w:rStyle w:val="a9"/>
      </w:rPr>
      <w:instrText>Page</w:instrText>
    </w:r>
    <w:r>
      <w:rPr>
        <w:rStyle w:val="a9"/>
      </w:rPr>
      <w:fldChar w:fldCharType="separate"/>
    </w:r>
    <w:r w:rsidR="008B4C17">
      <w:rPr>
        <w:rStyle w:val="a9"/>
      </w:rPr>
      <w:t>1</w:t>
    </w:r>
    <w:r>
      <w:rPr>
        <w:rStyle w:val="a9"/>
      </w:rPr>
      <w:fldChar w:fldCharType="end"/>
    </w:r>
  </w:p>
  <w:p w:rsidR="002C5B7C" w:rsidRDefault="002C5B7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7C" w:rsidRDefault="002C5B7C">
    <w:pPr>
      <w:pStyle w:val="a6"/>
      <w:framePr w:wrap="around" w:vAnchor="text" w:hAnchor="margin" w:xAlign="right" w:y="1"/>
    </w:pPr>
    <w:r>
      <w:rPr>
        <w:rStyle w:val="a9"/>
      </w:rPr>
      <w:fldChar w:fldCharType="begin"/>
    </w:r>
    <w:r w:rsidR="008B4C17">
      <w:rPr>
        <w:rStyle w:val="a9"/>
      </w:rPr>
      <w:instrText>Page</w:instrText>
    </w:r>
    <w:r>
      <w:rPr>
        <w:rStyle w:val="a9"/>
      </w:rPr>
      <w:fldChar w:fldCharType="separate"/>
    </w:r>
    <w:r w:rsidR="001A739E">
      <w:rPr>
        <w:rStyle w:val="a9"/>
        <w:noProof/>
      </w:rPr>
      <w:t>1</w:t>
    </w:r>
    <w:r>
      <w:rPr>
        <w:rStyle w:val="a9"/>
      </w:rPr>
      <w:fldChar w:fldCharType="end"/>
    </w:r>
  </w:p>
  <w:p w:rsidR="002C5B7C" w:rsidRDefault="002C5B7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C17" w:rsidRDefault="008B4C17" w:rsidP="002C5B7C">
      <w:r>
        <w:separator/>
      </w:r>
    </w:p>
  </w:footnote>
  <w:footnote w:type="continuationSeparator" w:id="0">
    <w:p w:rsidR="008B4C17" w:rsidRDefault="008B4C17" w:rsidP="002C5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31BE9"/>
    <w:multiLevelType w:val="singleLevel"/>
    <w:tmpl w:val="63031BE9"/>
    <w:lvl w:ilvl="0">
      <w:start w:val="1"/>
      <w:numFmt w:val="decimal"/>
      <w:lvlRestart w:val="0"/>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OWRlNmFjNTE0YmQzNDgwNGMxODI4OWJlYzRjMWE3MTcifQ=="/>
  </w:docVars>
  <w:rsids>
    <w:rsidRoot w:val="002C5B7C"/>
    <w:rsid w:val="001A739E"/>
    <w:rsid w:val="002C5B7C"/>
    <w:rsid w:val="008B4C17"/>
    <w:rsid w:val="00936005"/>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5B7C"/>
    <w:pPr>
      <w:widowControl w:val="0"/>
      <w:jc w:val="both"/>
    </w:pPr>
    <w:rPr>
      <w:rFonts w:ascii="Calibri" w:hAnsi="Calibri" w:cs="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2C5B7C"/>
    <w:pPr>
      <w:jc w:val="left"/>
    </w:pPr>
  </w:style>
  <w:style w:type="paragraph" w:styleId="a4">
    <w:name w:val="annotation subject"/>
    <w:basedOn w:val="a3"/>
    <w:next w:val="a3"/>
    <w:rsid w:val="002C5B7C"/>
    <w:rPr>
      <w:b/>
      <w:bCs/>
    </w:rPr>
  </w:style>
  <w:style w:type="paragraph" w:styleId="a5">
    <w:name w:val="Balloon Text"/>
    <w:basedOn w:val="a"/>
    <w:rsid w:val="002C5B7C"/>
    <w:rPr>
      <w:sz w:val="18"/>
      <w:szCs w:val="18"/>
    </w:rPr>
  </w:style>
  <w:style w:type="paragraph" w:styleId="a6">
    <w:name w:val="footer"/>
    <w:basedOn w:val="a"/>
    <w:rsid w:val="002C5B7C"/>
    <w:pPr>
      <w:tabs>
        <w:tab w:val="center" w:pos="4153"/>
        <w:tab w:val="right" w:pos="8306"/>
      </w:tabs>
      <w:snapToGrid w:val="0"/>
      <w:jc w:val="left"/>
    </w:pPr>
    <w:rPr>
      <w:sz w:val="18"/>
      <w:szCs w:val="18"/>
    </w:rPr>
  </w:style>
  <w:style w:type="paragraph" w:styleId="a7">
    <w:name w:val="header"/>
    <w:basedOn w:val="a"/>
    <w:rsid w:val="002C5B7C"/>
    <w:pPr>
      <w:pBdr>
        <w:bottom w:val="single" w:sz="6" w:space="1" w:color="auto"/>
      </w:pBdr>
      <w:tabs>
        <w:tab w:val="center" w:pos="4153"/>
        <w:tab w:val="right" w:pos="8306"/>
      </w:tabs>
      <w:snapToGrid w:val="0"/>
      <w:jc w:val="center"/>
    </w:pPr>
    <w:rPr>
      <w:sz w:val="18"/>
      <w:szCs w:val="18"/>
    </w:rPr>
  </w:style>
  <w:style w:type="paragraph" w:styleId="a8">
    <w:name w:val="index heading"/>
    <w:basedOn w:val="a"/>
    <w:next w:val="1"/>
    <w:rsid w:val="002C5B7C"/>
    <w:rPr>
      <w:rFonts w:ascii="Arial" w:hAnsi="Arial"/>
      <w:b/>
    </w:rPr>
  </w:style>
  <w:style w:type="paragraph" w:styleId="1">
    <w:name w:val="index 1"/>
    <w:basedOn w:val="a"/>
    <w:next w:val="a"/>
    <w:rsid w:val="002C5B7C"/>
  </w:style>
  <w:style w:type="character" w:styleId="a9">
    <w:name w:val="page number"/>
    <w:basedOn w:val="a0"/>
    <w:rsid w:val="002C5B7C"/>
  </w:style>
  <w:style w:type="character" w:styleId="aa">
    <w:name w:val="annotation reference"/>
    <w:basedOn w:val="a0"/>
    <w:rsid w:val="002C5B7C"/>
    <w:rPr>
      <w:sz w:val="21"/>
      <w:szCs w:val="21"/>
    </w:rPr>
  </w:style>
  <w:style w:type="paragraph" w:customStyle="1" w:styleId="10">
    <w:name w:val="样式 10 磅"/>
    <w:rsid w:val="002C5B7C"/>
    <w:pPr>
      <w:widowControl w:val="0"/>
      <w:jc w:val="both"/>
    </w:pPr>
    <w:rPr>
      <w:rFonts w:ascii="Calibri" w:hAnsi="Calibri" w:cs="Arial"/>
      <w:kern w:val="2"/>
      <w:sz w:val="21"/>
      <w:szCs w:val="24"/>
    </w:rPr>
  </w:style>
  <w:style w:type="paragraph" w:customStyle="1" w:styleId="110">
    <w:name w:val="样式 1 10 磅"/>
    <w:rsid w:val="002C5B7C"/>
    <w:pPr>
      <w:widowControl w:val="0"/>
      <w:jc w:val="both"/>
    </w:pPr>
    <w:rPr>
      <w:rFonts w:ascii="Calibri" w:hAnsi="Calibri" w:cs="Arial"/>
      <w:kern w:val="2"/>
      <w:sz w:val="21"/>
      <w:szCs w:val="24"/>
    </w:rPr>
  </w:style>
  <w:style w:type="paragraph" w:customStyle="1" w:styleId="210">
    <w:name w:val="样式 2 10 磅"/>
    <w:rsid w:val="002C5B7C"/>
    <w:pPr>
      <w:widowControl w:val="0"/>
      <w:jc w:val="both"/>
    </w:pPr>
    <w:rPr>
      <w:rFonts w:ascii="Calibri" w:hAnsi="Calibri" w:cs="Arial"/>
      <w:kern w:val="2"/>
      <w:sz w:val="21"/>
      <w:szCs w:val="24"/>
    </w:rPr>
  </w:style>
  <w:style w:type="paragraph" w:customStyle="1" w:styleId="310">
    <w:name w:val="样式 3 10 磅"/>
    <w:rsid w:val="002C5B7C"/>
    <w:pPr>
      <w:widowControl w:val="0"/>
      <w:jc w:val="both"/>
    </w:pPr>
    <w:rPr>
      <w:rFonts w:ascii="Calibri" w:hAnsi="Calibri" w:cs="Arial"/>
      <w:kern w:val="2"/>
      <w:sz w:val="21"/>
      <w:szCs w:val="24"/>
    </w:rPr>
  </w:style>
  <w:style w:type="paragraph" w:customStyle="1" w:styleId="410">
    <w:name w:val="样式 4 10 磅"/>
    <w:next w:val="10"/>
    <w:rsid w:val="002C5B7C"/>
    <w:pPr>
      <w:widowControl w:val="0"/>
      <w:jc w:val="both"/>
    </w:pPr>
    <w:rPr>
      <w:kern w:val="2"/>
      <w:sz w:val="21"/>
      <w:szCs w:val="21"/>
    </w:rPr>
  </w:style>
  <w:style w:type="paragraph" w:customStyle="1" w:styleId="510">
    <w:name w:val="样式 5 10 磅"/>
    <w:rsid w:val="002C5B7C"/>
    <w:pPr>
      <w:widowControl w:val="0"/>
      <w:jc w:val="both"/>
    </w:pPr>
    <w:rPr>
      <w:rFonts w:ascii="Calibri" w:hAnsi="Calibri" w:cs="Arial"/>
      <w:kern w:val="2"/>
      <w:sz w:val="21"/>
      <w:szCs w:val="24"/>
    </w:rPr>
  </w:style>
  <w:style w:type="paragraph" w:customStyle="1" w:styleId="610">
    <w:name w:val="样式 6 10 磅"/>
    <w:rsid w:val="002C5B7C"/>
    <w:pPr>
      <w:widowControl w:val="0"/>
      <w:jc w:val="both"/>
    </w:pPr>
    <w:rPr>
      <w:rFonts w:ascii="Calibri" w:hAnsi="Calibri" w:cs="Arial"/>
      <w:kern w:val="2"/>
      <w:sz w:val="21"/>
      <w:szCs w:val="24"/>
    </w:rPr>
  </w:style>
  <w:style w:type="paragraph" w:customStyle="1" w:styleId="710">
    <w:name w:val="样式 7 10 磅"/>
    <w:rsid w:val="002C5B7C"/>
    <w:pPr>
      <w:widowControl w:val="0"/>
      <w:jc w:val="both"/>
    </w:pPr>
    <w:rPr>
      <w:rFonts w:ascii="Calibri" w:hAnsi="Calibri" w:cs="Arial"/>
      <w:kern w:val="2"/>
      <w:sz w:val="21"/>
      <w:szCs w:val="24"/>
    </w:rPr>
  </w:style>
  <w:style w:type="paragraph" w:customStyle="1" w:styleId="810">
    <w:name w:val="样式 8 10 磅"/>
    <w:rsid w:val="002C5B7C"/>
    <w:pPr>
      <w:widowControl w:val="0"/>
      <w:jc w:val="both"/>
    </w:pPr>
    <w:rPr>
      <w:rFonts w:ascii="Calibri" w:hAnsi="Calibri" w:cs="Arial"/>
      <w:kern w:val="2"/>
      <w:sz w:val="21"/>
      <w:szCs w:val="24"/>
    </w:rPr>
  </w:style>
  <w:style w:type="paragraph" w:customStyle="1" w:styleId="910">
    <w:name w:val="样式 9 10 磅"/>
    <w:rsid w:val="002C5B7C"/>
    <w:pPr>
      <w:widowControl w:val="0"/>
      <w:jc w:val="both"/>
    </w:pPr>
    <w:rPr>
      <w:rFonts w:ascii="Calibri" w:hAnsi="Calibri" w:cs="Arial"/>
      <w:kern w:val="2"/>
      <w:sz w:val="21"/>
      <w:szCs w:val="24"/>
    </w:rPr>
  </w:style>
  <w:style w:type="paragraph" w:customStyle="1" w:styleId="1010">
    <w:name w:val="样式 10 10 磅"/>
    <w:rsid w:val="002C5B7C"/>
    <w:pPr>
      <w:widowControl w:val="0"/>
      <w:jc w:val="both"/>
    </w:pPr>
    <w:rPr>
      <w:rFonts w:ascii="Calibri" w:hAnsi="Calibri" w:cs="Arial"/>
      <w:kern w:val="2"/>
      <w:sz w:val="21"/>
      <w:szCs w:val="24"/>
    </w:rPr>
  </w:style>
  <w:style w:type="paragraph" w:customStyle="1" w:styleId="1110">
    <w:name w:val="样式 11 10 磅"/>
    <w:rsid w:val="002C5B7C"/>
    <w:pPr>
      <w:widowControl w:val="0"/>
      <w:jc w:val="both"/>
    </w:pPr>
    <w:rPr>
      <w:rFonts w:ascii="Calibri" w:hAnsi="Calibri" w:cs="Arial"/>
      <w:kern w:val="2"/>
      <w:sz w:val="21"/>
      <w:szCs w:val="24"/>
    </w:rPr>
  </w:style>
  <w:style w:type="paragraph" w:customStyle="1" w:styleId="1210">
    <w:name w:val="样式 12 10 磅"/>
    <w:rsid w:val="002C5B7C"/>
    <w:pPr>
      <w:widowControl w:val="0"/>
      <w:jc w:val="both"/>
    </w:pPr>
    <w:rPr>
      <w:rFonts w:ascii="Calibri" w:hAnsi="Calibri" w:cs="Arial"/>
      <w:kern w:val="2"/>
      <w:sz w:val="21"/>
      <w:szCs w:val="24"/>
    </w:rPr>
  </w:style>
  <w:style w:type="paragraph" w:customStyle="1" w:styleId="1310">
    <w:name w:val="样式 13 10 磅"/>
    <w:rsid w:val="002C5B7C"/>
    <w:pPr>
      <w:widowControl w:val="0"/>
      <w:jc w:val="both"/>
    </w:pPr>
    <w:rPr>
      <w:rFonts w:ascii="Calibri" w:hAnsi="Calibri" w:cs="Arial"/>
      <w:kern w:val="2"/>
      <w:sz w:val="21"/>
      <w:szCs w:val="24"/>
    </w:rPr>
  </w:style>
  <w:style w:type="paragraph" w:customStyle="1" w:styleId="1410">
    <w:name w:val="样式 14 10 磅"/>
    <w:rsid w:val="002C5B7C"/>
    <w:pPr>
      <w:widowControl w:val="0"/>
      <w:jc w:val="both"/>
    </w:pPr>
    <w:rPr>
      <w:rFonts w:ascii="Calibri" w:hAnsi="Calibri" w:cs="Arial"/>
      <w:kern w:val="2"/>
      <w:sz w:val="21"/>
      <w:szCs w:val="24"/>
    </w:rPr>
  </w:style>
  <w:style w:type="paragraph" w:customStyle="1" w:styleId="1510">
    <w:name w:val="样式 15 10 磅"/>
    <w:rsid w:val="002C5B7C"/>
    <w:pPr>
      <w:widowControl w:val="0"/>
      <w:jc w:val="both"/>
    </w:pPr>
    <w:rPr>
      <w:rFonts w:ascii="Calibri" w:hAnsi="Calibri" w:cs="Arial"/>
      <w:kern w:val="2"/>
      <w:sz w:val="21"/>
      <w:szCs w:val="24"/>
    </w:rPr>
  </w:style>
  <w:style w:type="paragraph" w:customStyle="1" w:styleId="1610">
    <w:name w:val="样式 16 10 磅"/>
    <w:rsid w:val="002C5B7C"/>
    <w:pPr>
      <w:widowControl w:val="0"/>
      <w:jc w:val="both"/>
    </w:pPr>
    <w:rPr>
      <w:rFonts w:ascii="Calibri" w:hAnsi="Calibri" w:cs="Arial"/>
      <w:kern w:val="2"/>
      <w:sz w:val="21"/>
      <w:szCs w:val="24"/>
    </w:rPr>
  </w:style>
  <w:style w:type="paragraph" w:customStyle="1" w:styleId="1710">
    <w:name w:val="样式 17 10 磅"/>
    <w:rsid w:val="002C5B7C"/>
    <w:pPr>
      <w:widowControl w:val="0"/>
      <w:jc w:val="both"/>
    </w:pPr>
    <w:rPr>
      <w:rFonts w:ascii="Calibri" w:hAnsi="Calibri" w:cs="Arial"/>
      <w:kern w:val="2"/>
      <w:sz w:val="21"/>
      <w:szCs w:val="24"/>
    </w:rPr>
  </w:style>
  <w:style w:type="paragraph" w:customStyle="1" w:styleId="ab">
    <w:name w:val="样式 三号"/>
    <w:rsid w:val="002C5B7C"/>
    <w:pPr>
      <w:widowControl w:val="0"/>
      <w:spacing w:line="560" w:lineRule="exact"/>
      <w:jc w:val="both"/>
    </w:pPr>
    <w:rPr>
      <w:rFonts w:eastAsia="方正仿宋_GBK"/>
      <w:kern w:val="2"/>
      <w:sz w:val="32"/>
    </w:rPr>
  </w:style>
  <w:style w:type="paragraph" w:customStyle="1" w:styleId="11">
    <w:name w:val="样式 1 三号"/>
    <w:rsid w:val="002C5B7C"/>
    <w:pPr>
      <w:widowControl w:val="0"/>
      <w:spacing w:line="560" w:lineRule="exact"/>
      <w:jc w:val="both"/>
    </w:pPr>
    <w:rPr>
      <w:rFonts w:eastAsia="方正仿宋_GBK"/>
      <w:kern w:val="2"/>
      <w:sz w:val="32"/>
    </w:rPr>
  </w:style>
  <w:style w:type="paragraph" w:customStyle="1" w:styleId="1810">
    <w:name w:val="样式 18 10 磅"/>
    <w:rsid w:val="002C5B7C"/>
    <w:pPr>
      <w:widowControl w:val="0"/>
      <w:jc w:val="both"/>
    </w:pPr>
    <w:rPr>
      <w:rFonts w:ascii="Calibri" w:hAnsi="Calibri" w:cs="Arial"/>
      <w:kern w:val="2"/>
      <w:sz w:val="21"/>
      <w:szCs w:val="24"/>
    </w:rPr>
  </w:style>
  <w:style w:type="paragraph" w:customStyle="1" w:styleId="1910">
    <w:name w:val="样式 19 10 磅"/>
    <w:rsid w:val="002C5B7C"/>
    <w:pPr>
      <w:widowControl w:val="0"/>
      <w:jc w:val="both"/>
    </w:pPr>
    <w:rPr>
      <w:rFonts w:ascii="Calibri" w:hAnsi="Calibri" w:cs="Arial"/>
      <w:kern w:val="2"/>
      <w:sz w:val="21"/>
      <w:szCs w:val="24"/>
    </w:rPr>
  </w:style>
  <w:style w:type="paragraph" w:customStyle="1" w:styleId="2010">
    <w:name w:val="样式 20 10 磅"/>
    <w:rsid w:val="002C5B7C"/>
    <w:pPr>
      <w:widowControl w:val="0"/>
      <w:jc w:val="both"/>
    </w:pPr>
    <w:rPr>
      <w:rFonts w:ascii="Calibri" w:hAnsi="Calibri" w:cs="Arial"/>
      <w:kern w:val="2"/>
      <w:sz w:val="21"/>
      <w:szCs w:val="24"/>
    </w:rPr>
  </w:style>
  <w:style w:type="paragraph" w:customStyle="1" w:styleId="2110">
    <w:name w:val="样式 21 10 磅"/>
    <w:rsid w:val="002C5B7C"/>
    <w:pPr>
      <w:widowControl w:val="0"/>
      <w:jc w:val="both"/>
    </w:pPr>
    <w:rPr>
      <w:rFonts w:ascii="Calibri" w:hAnsi="Calibri" w:cs="Arial"/>
      <w:kern w:val="2"/>
      <w:sz w:val="21"/>
      <w:szCs w:val="24"/>
    </w:rPr>
  </w:style>
  <w:style w:type="paragraph" w:customStyle="1" w:styleId="2210">
    <w:name w:val="样式 22 10 磅"/>
    <w:next w:val="2010"/>
    <w:rsid w:val="002C5B7C"/>
    <w:pPr>
      <w:widowControl w:val="0"/>
      <w:jc w:val="both"/>
    </w:pPr>
    <w:rPr>
      <w:rFonts w:ascii="Calibri" w:hAnsi="Calibri" w:cs="Arial"/>
      <w:kern w:val="2"/>
      <w:sz w:val="21"/>
      <w:szCs w:val="24"/>
    </w:rPr>
  </w:style>
  <w:style w:type="paragraph" w:customStyle="1" w:styleId="ac">
    <w:name w:val="样式 小四"/>
    <w:rsid w:val="002C5B7C"/>
    <w:pPr>
      <w:widowControl w:val="0"/>
    </w:pPr>
    <w:rPr>
      <w:rFonts w:ascii="宋体"/>
      <w:kern w:val="2"/>
      <w:sz w:val="24"/>
      <w:szCs w:val="21"/>
    </w:rPr>
  </w:style>
  <w:style w:type="paragraph" w:customStyle="1" w:styleId="2310">
    <w:name w:val="样式 23 10 磅"/>
    <w:rsid w:val="002C5B7C"/>
    <w:pPr>
      <w:widowControl w:val="0"/>
      <w:jc w:val="both"/>
    </w:pPr>
    <w:rPr>
      <w:rFonts w:ascii="Calibri" w:hAnsi="Calibri" w:cs="Arial"/>
      <w:kern w:val="2"/>
      <w:sz w:val="21"/>
      <w:szCs w:val="24"/>
    </w:rPr>
  </w:style>
  <w:style w:type="paragraph" w:customStyle="1" w:styleId="2410">
    <w:name w:val="样式 24 10 磅"/>
    <w:rsid w:val="002C5B7C"/>
    <w:pPr>
      <w:widowControl w:val="0"/>
      <w:jc w:val="both"/>
    </w:pPr>
    <w:rPr>
      <w:rFonts w:ascii="Calibri" w:hAnsi="Calibri" w:cs="Arial"/>
      <w:kern w:val="2"/>
      <w:sz w:val="21"/>
      <w:szCs w:val="24"/>
    </w:rPr>
  </w:style>
  <w:style w:type="paragraph" w:customStyle="1" w:styleId="2">
    <w:name w:val="样式 2 三号"/>
    <w:rsid w:val="002C5B7C"/>
    <w:pPr>
      <w:widowControl w:val="0"/>
      <w:spacing w:line="560" w:lineRule="exact"/>
      <w:jc w:val="both"/>
    </w:pPr>
    <w:rPr>
      <w:rFonts w:eastAsia="方正仿宋_GBK"/>
      <w:kern w:val="2"/>
      <w:sz w:val="32"/>
    </w:rPr>
  </w:style>
  <w:style w:type="paragraph" w:customStyle="1" w:styleId="3">
    <w:name w:val="样式 3 三号"/>
    <w:rsid w:val="002C5B7C"/>
    <w:pPr>
      <w:widowControl w:val="0"/>
      <w:spacing w:line="560" w:lineRule="exact"/>
      <w:jc w:val="both"/>
    </w:pPr>
    <w:rPr>
      <w:rFonts w:eastAsia="方正仿宋_GBK"/>
      <w:kern w:val="2"/>
      <w:sz w:val="32"/>
    </w:rPr>
  </w:style>
  <w:style w:type="paragraph" w:customStyle="1" w:styleId="2510">
    <w:name w:val="样式 25 10 磅"/>
    <w:next w:val="ac"/>
    <w:rsid w:val="002C5B7C"/>
    <w:pPr>
      <w:widowControl w:val="0"/>
      <w:jc w:val="both"/>
    </w:pPr>
    <w:rPr>
      <w:rFonts w:ascii="Calibri" w:hAnsi="Calibri" w:cs="Arial"/>
      <w:kern w:val="2"/>
      <w:sz w:val="21"/>
      <w:szCs w:val="24"/>
    </w:rPr>
  </w:style>
  <w:style w:type="paragraph" w:customStyle="1" w:styleId="2610">
    <w:name w:val="样式 26 10 磅"/>
    <w:rsid w:val="002C5B7C"/>
    <w:pPr>
      <w:widowControl w:val="0"/>
      <w:jc w:val="both"/>
    </w:pPr>
    <w:rPr>
      <w:rFonts w:ascii="Calibri" w:hAnsi="Calibri" w:cs="Arial"/>
      <w:kern w:val="2"/>
      <w:sz w:val="21"/>
      <w:szCs w:val="24"/>
    </w:rPr>
  </w:style>
  <w:style w:type="paragraph" w:customStyle="1" w:styleId="2710">
    <w:name w:val="样式 27 10 磅"/>
    <w:next w:val="2"/>
    <w:rsid w:val="002C5B7C"/>
    <w:pPr>
      <w:widowControl w:val="0"/>
      <w:jc w:val="both"/>
    </w:pPr>
    <w:rPr>
      <w:rFonts w:ascii="Calibri" w:hAnsi="Calibri" w:cs="Arial"/>
      <w:kern w:val="2"/>
      <w:sz w:val="21"/>
      <w:szCs w:val="24"/>
    </w:rPr>
  </w:style>
  <w:style w:type="paragraph" w:customStyle="1" w:styleId="2810">
    <w:name w:val="样式 28 10 磅"/>
    <w:next w:val="3"/>
    <w:rsid w:val="002C5B7C"/>
    <w:pPr>
      <w:widowControl w:val="0"/>
      <w:jc w:val="both"/>
    </w:pPr>
    <w:rPr>
      <w:rFonts w:ascii="Calibri" w:hAnsi="Calibri" w:cs="Arial"/>
      <w:kern w:val="2"/>
      <w:sz w:val="21"/>
      <w:szCs w:val="24"/>
    </w:rPr>
  </w:style>
  <w:style w:type="paragraph" w:customStyle="1" w:styleId="2910">
    <w:name w:val="样式 29 10 磅"/>
    <w:rsid w:val="002C5B7C"/>
    <w:pPr>
      <w:widowControl w:val="0"/>
      <w:jc w:val="both"/>
    </w:pPr>
    <w:rPr>
      <w:rFonts w:ascii="Calibri" w:hAnsi="Calibri" w:cs="Arial"/>
      <w:kern w:val="2"/>
      <w:sz w:val="21"/>
      <w:szCs w:val="24"/>
    </w:rPr>
  </w:style>
  <w:style w:type="paragraph" w:customStyle="1" w:styleId="3010">
    <w:name w:val="样式 30 10 磅"/>
    <w:next w:val="2610"/>
    <w:rsid w:val="002C5B7C"/>
    <w:pPr>
      <w:widowControl w:val="0"/>
      <w:jc w:val="both"/>
    </w:pPr>
    <w:rPr>
      <w:rFonts w:ascii="Calibri" w:hAnsi="Calibri" w:cs="Arial"/>
      <w:kern w:val="2"/>
      <w:sz w:val="21"/>
      <w:szCs w:val="24"/>
    </w:rPr>
  </w:style>
  <w:style w:type="paragraph" w:customStyle="1" w:styleId="3110">
    <w:name w:val="样式 31 10 磅"/>
    <w:rsid w:val="002C5B7C"/>
    <w:pPr>
      <w:widowControl w:val="0"/>
      <w:jc w:val="both"/>
    </w:pPr>
    <w:rPr>
      <w:rFonts w:ascii="Calibri" w:hAnsi="Calibri" w:cs="Arial"/>
      <w:kern w:val="2"/>
      <w:sz w:val="21"/>
      <w:szCs w:val="24"/>
    </w:rPr>
  </w:style>
  <w:style w:type="paragraph" w:customStyle="1" w:styleId="3210">
    <w:name w:val="样式 32 10 磅"/>
    <w:rsid w:val="002C5B7C"/>
    <w:pPr>
      <w:widowControl w:val="0"/>
      <w:jc w:val="both"/>
    </w:pPr>
    <w:rPr>
      <w:rFonts w:ascii="Calibri" w:hAnsi="Calibri" w:cs="Arial"/>
      <w:kern w:val="2"/>
      <w:sz w:val="21"/>
      <w:szCs w:val="24"/>
    </w:rPr>
  </w:style>
  <w:style w:type="paragraph" w:customStyle="1" w:styleId="3310">
    <w:name w:val="样式 33 10 磅"/>
    <w:next w:val="3110"/>
    <w:rsid w:val="002C5B7C"/>
    <w:pPr>
      <w:widowControl w:val="0"/>
      <w:jc w:val="both"/>
    </w:pPr>
    <w:rPr>
      <w:rFonts w:ascii="Calibri" w:hAnsi="Calibri" w:cs="Arial"/>
      <w:kern w:val="2"/>
      <w:sz w:val="21"/>
      <w:szCs w:val="24"/>
    </w:rPr>
  </w:style>
  <w:style w:type="paragraph" w:customStyle="1" w:styleId="3410">
    <w:name w:val="样式 34 10 磅"/>
    <w:rsid w:val="002C5B7C"/>
    <w:pPr>
      <w:widowControl w:val="0"/>
      <w:jc w:val="both"/>
    </w:pPr>
    <w:rPr>
      <w:rFonts w:ascii="Calibri" w:hAnsi="Calibri" w:cs="Arial"/>
      <w:kern w:val="2"/>
      <w:sz w:val="21"/>
      <w:szCs w:val="24"/>
    </w:rPr>
  </w:style>
  <w:style w:type="paragraph" w:customStyle="1" w:styleId="3510">
    <w:name w:val="样式 35 10 磅"/>
    <w:rsid w:val="002C5B7C"/>
    <w:pPr>
      <w:widowControl w:val="0"/>
      <w:jc w:val="both"/>
    </w:pPr>
    <w:rPr>
      <w:rFonts w:ascii="Calibri" w:hAnsi="Calibri" w:cs="Arial"/>
      <w:kern w:val="2"/>
      <w:sz w:val="21"/>
      <w:szCs w:val="24"/>
    </w:rPr>
  </w:style>
  <w:style w:type="paragraph" w:customStyle="1" w:styleId="3610">
    <w:name w:val="样式 36 10 磅"/>
    <w:rsid w:val="002C5B7C"/>
    <w:pPr>
      <w:widowControl w:val="0"/>
      <w:jc w:val="both"/>
    </w:pPr>
    <w:rPr>
      <w:rFonts w:ascii="Calibri" w:hAnsi="Calibri" w:cs="Arial"/>
      <w:kern w:val="2"/>
      <w:sz w:val="21"/>
      <w:szCs w:val="24"/>
    </w:rPr>
  </w:style>
  <w:style w:type="paragraph" w:customStyle="1" w:styleId="3710">
    <w:name w:val="样式 37 10 磅"/>
    <w:next w:val="4310"/>
    <w:rsid w:val="002C5B7C"/>
    <w:pPr>
      <w:widowControl w:val="0"/>
      <w:jc w:val="both"/>
    </w:pPr>
    <w:rPr>
      <w:rFonts w:ascii="Calibri" w:hAnsi="Calibri" w:cs="Arial"/>
      <w:kern w:val="2"/>
      <w:sz w:val="21"/>
      <w:szCs w:val="24"/>
    </w:rPr>
  </w:style>
  <w:style w:type="paragraph" w:customStyle="1" w:styleId="3810">
    <w:name w:val="样式 38 10 磅"/>
    <w:rsid w:val="002C5B7C"/>
    <w:pPr>
      <w:widowControl w:val="0"/>
      <w:jc w:val="both"/>
    </w:pPr>
    <w:rPr>
      <w:rFonts w:ascii="Calibri" w:hAnsi="Calibri" w:cs="Arial"/>
      <w:kern w:val="2"/>
      <w:sz w:val="21"/>
      <w:szCs w:val="24"/>
    </w:rPr>
  </w:style>
  <w:style w:type="paragraph" w:customStyle="1" w:styleId="3910">
    <w:name w:val="样式 39 10 磅"/>
    <w:rsid w:val="002C5B7C"/>
    <w:pPr>
      <w:widowControl w:val="0"/>
      <w:jc w:val="both"/>
    </w:pPr>
    <w:rPr>
      <w:rFonts w:ascii="Calibri" w:hAnsi="Calibri" w:cs="Arial"/>
      <w:kern w:val="2"/>
      <w:sz w:val="21"/>
      <w:szCs w:val="24"/>
    </w:rPr>
  </w:style>
  <w:style w:type="paragraph" w:customStyle="1" w:styleId="12">
    <w:name w:val="列出段落1"/>
    <w:basedOn w:val="a"/>
    <w:rsid w:val="002C5B7C"/>
    <w:pPr>
      <w:ind w:firstLineChars="200" w:firstLine="200"/>
    </w:pPr>
  </w:style>
  <w:style w:type="character" w:customStyle="1" w:styleId="font31">
    <w:name w:val="font31"/>
    <w:basedOn w:val="a0"/>
    <w:rsid w:val="002C5B7C"/>
    <w:rPr>
      <w:rFonts w:ascii="宋体" w:eastAsia="宋体" w:cs="宋体"/>
      <w:color w:val="FF0000"/>
      <w:sz w:val="24"/>
      <w:szCs w:val="24"/>
      <w:u w:val="none"/>
    </w:rPr>
  </w:style>
  <w:style w:type="character" w:customStyle="1" w:styleId="font11">
    <w:name w:val="font11"/>
    <w:basedOn w:val="a0"/>
    <w:rsid w:val="002C5B7C"/>
    <w:rPr>
      <w:rFonts w:ascii="宋体" w:eastAsia="宋体" w:cs="宋体"/>
      <w:color w:val="000000"/>
      <w:sz w:val="24"/>
      <w:szCs w:val="24"/>
      <w:u w:val="none"/>
    </w:rPr>
  </w:style>
  <w:style w:type="paragraph" w:customStyle="1" w:styleId="5">
    <w:name w:val="样式 5 三号"/>
    <w:next w:val="1610"/>
    <w:rsid w:val="002C5B7C"/>
    <w:pPr>
      <w:widowControl w:val="0"/>
      <w:jc w:val="both"/>
    </w:pPr>
    <w:rPr>
      <w:rFonts w:eastAsia="方正仿宋_GBK"/>
      <w:kern w:val="2"/>
      <w:sz w:val="32"/>
    </w:rPr>
  </w:style>
  <w:style w:type="paragraph" w:customStyle="1" w:styleId="4010">
    <w:name w:val="样式 40 10 磅"/>
    <w:rsid w:val="002C5B7C"/>
    <w:pPr>
      <w:widowControl w:val="0"/>
      <w:jc w:val="both"/>
    </w:pPr>
    <w:rPr>
      <w:kern w:val="2"/>
      <w:sz w:val="21"/>
      <w:szCs w:val="21"/>
    </w:rPr>
  </w:style>
  <w:style w:type="paragraph" w:customStyle="1" w:styleId="13">
    <w:name w:val="样式 1 小四"/>
    <w:rsid w:val="002C5B7C"/>
    <w:pPr>
      <w:widowControl w:val="0"/>
    </w:pPr>
    <w:rPr>
      <w:rFonts w:ascii="宋体"/>
      <w:kern w:val="2"/>
      <w:sz w:val="24"/>
      <w:szCs w:val="21"/>
    </w:rPr>
  </w:style>
  <w:style w:type="paragraph" w:customStyle="1" w:styleId="4">
    <w:name w:val="样式 4 三号"/>
    <w:rsid w:val="002C5B7C"/>
    <w:pPr>
      <w:widowControl w:val="0"/>
      <w:spacing w:line="560" w:lineRule="exact"/>
      <w:jc w:val="both"/>
    </w:pPr>
    <w:rPr>
      <w:rFonts w:eastAsia="方正仿宋_GBK"/>
      <w:spacing w:val="-4"/>
      <w:kern w:val="2"/>
      <w:sz w:val="32"/>
    </w:rPr>
  </w:style>
  <w:style w:type="paragraph" w:customStyle="1" w:styleId="4110">
    <w:name w:val="样式 41 10 磅"/>
    <w:rsid w:val="002C5B7C"/>
    <w:pPr>
      <w:widowControl w:val="0"/>
      <w:jc w:val="both"/>
    </w:pPr>
    <w:rPr>
      <w:rFonts w:ascii="Calibri" w:hAnsi="Calibri" w:cs="Arial"/>
      <w:kern w:val="2"/>
      <w:sz w:val="21"/>
      <w:szCs w:val="24"/>
    </w:rPr>
  </w:style>
  <w:style w:type="paragraph" w:customStyle="1" w:styleId="4210">
    <w:name w:val="样式 42 10 磅"/>
    <w:rsid w:val="002C5B7C"/>
    <w:pPr>
      <w:widowControl w:val="0"/>
      <w:jc w:val="both"/>
    </w:pPr>
    <w:rPr>
      <w:rFonts w:ascii="Calibri" w:hAnsi="Calibri" w:cs="Arial"/>
      <w:kern w:val="2"/>
      <w:sz w:val="21"/>
      <w:szCs w:val="24"/>
    </w:rPr>
  </w:style>
  <w:style w:type="paragraph" w:customStyle="1" w:styleId="6">
    <w:name w:val="样式 6 三号"/>
    <w:rsid w:val="002C5B7C"/>
    <w:pPr>
      <w:widowControl w:val="0"/>
      <w:spacing w:line="560" w:lineRule="exact"/>
      <w:jc w:val="both"/>
    </w:pPr>
    <w:rPr>
      <w:rFonts w:eastAsia="方正仿宋_GBK"/>
      <w:spacing w:val="-4"/>
      <w:kern w:val="2"/>
      <w:sz w:val="32"/>
    </w:rPr>
  </w:style>
  <w:style w:type="paragraph" w:customStyle="1" w:styleId="4310">
    <w:name w:val="样式 43 10 磅"/>
    <w:rsid w:val="002C5B7C"/>
    <w:pPr>
      <w:widowControl w:val="0"/>
    </w:pPr>
    <w:rPr>
      <w:rFonts w:ascii="Calibri" w:hAnsi="Calibri" w:cs="Arial"/>
      <w:kern w:val="2"/>
      <w:sz w:val="21"/>
      <w:szCs w:val="24"/>
    </w:rPr>
  </w:style>
  <w:style w:type="paragraph" w:customStyle="1" w:styleId="4410">
    <w:name w:val="样式 44 10 磅"/>
    <w:rsid w:val="002C5B7C"/>
    <w:pPr>
      <w:widowControl w:val="0"/>
    </w:pPr>
    <w:rPr>
      <w:rFonts w:ascii="Calibri" w:hAnsi="Calibri" w:cs="Arial"/>
      <w:b/>
      <w:bCs/>
      <w:kern w:val="2"/>
      <w:sz w:val="21"/>
      <w:szCs w:val="24"/>
    </w:rPr>
  </w:style>
  <w:style w:type="paragraph" w:customStyle="1" w:styleId="4510">
    <w:name w:val="样式 45 10 磅"/>
    <w:rsid w:val="002C5B7C"/>
    <w:pPr>
      <w:widowControl w:val="0"/>
    </w:pPr>
    <w:rPr>
      <w:rFonts w:ascii="Calibri" w:hAnsi="Calibri" w:cs="Arial"/>
      <w:kern w:val="2"/>
      <w:sz w:val="21"/>
      <w:szCs w:val="24"/>
    </w:rPr>
  </w:style>
  <w:style w:type="paragraph" w:customStyle="1" w:styleId="4610">
    <w:name w:val="样式 46 10 磅"/>
    <w:rsid w:val="002C5B7C"/>
    <w:pPr>
      <w:widowControl w:val="0"/>
      <w:jc w:val="both"/>
    </w:pPr>
    <w:rPr>
      <w:rFonts w:ascii="Calibri" w:hAnsi="Calibri" w:cs="Arial"/>
      <w:kern w:val="2"/>
      <w:sz w:val="21"/>
      <w:szCs w:val="24"/>
    </w:rPr>
  </w:style>
  <w:style w:type="paragraph" w:customStyle="1" w:styleId="4710">
    <w:name w:val="样式 47 10 磅"/>
    <w:rsid w:val="002C5B7C"/>
    <w:pPr>
      <w:widowControl w:val="0"/>
      <w:jc w:val="both"/>
    </w:pPr>
    <w:rPr>
      <w:rFonts w:ascii="Calibri" w:hAnsi="Calibri" w:cs="Arial"/>
      <w:kern w:val="2"/>
      <w:sz w:val="21"/>
      <w:szCs w:val="24"/>
    </w:rPr>
  </w:style>
  <w:style w:type="paragraph" w:customStyle="1" w:styleId="4810">
    <w:name w:val="样式 48 10 磅"/>
    <w:rsid w:val="002C5B7C"/>
    <w:pPr>
      <w:widowControl w:val="0"/>
      <w:jc w:val="both"/>
    </w:pPr>
    <w:rPr>
      <w:rFonts w:ascii="Calibri" w:hAnsi="Calibri" w:cs="Arial"/>
      <w:kern w:val="2"/>
      <w:sz w:val="21"/>
      <w:szCs w:val="24"/>
    </w:rPr>
  </w:style>
  <w:style w:type="paragraph" w:customStyle="1" w:styleId="4910">
    <w:name w:val="样式 49 10 磅"/>
    <w:rsid w:val="002C5B7C"/>
    <w:pPr>
      <w:widowControl w:val="0"/>
      <w:jc w:val="both"/>
    </w:pPr>
    <w:rPr>
      <w:rFonts w:ascii="Calibri" w:hAnsi="Calibri" w:cs="Arial"/>
      <w:kern w:val="2"/>
      <w:sz w:val="21"/>
      <w:szCs w:val="24"/>
    </w:rPr>
  </w:style>
  <w:style w:type="paragraph" w:customStyle="1" w:styleId="5010">
    <w:name w:val="样式 50 10 磅"/>
    <w:rsid w:val="002C5B7C"/>
    <w:pPr>
      <w:widowControl w:val="0"/>
      <w:jc w:val="both"/>
    </w:pPr>
    <w:rPr>
      <w:rFonts w:ascii="Calibri" w:hAnsi="Calibri" w:cs="Arial"/>
      <w:kern w:val="2"/>
      <w:sz w:val="21"/>
      <w:szCs w:val="24"/>
    </w:rPr>
  </w:style>
  <w:style w:type="paragraph" w:customStyle="1" w:styleId="5110">
    <w:name w:val="样式 51 10 磅"/>
    <w:rsid w:val="002C5B7C"/>
    <w:pPr>
      <w:widowControl w:val="0"/>
      <w:jc w:val="both"/>
    </w:pPr>
    <w:rPr>
      <w:rFonts w:ascii="Calibri" w:hAnsi="Calibri" w:cs="Arial"/>
      <w:kern w:val="2"/>
      <w:sz w:val="21"/>
      <w:szCs w:val="24"/>
    </w:rPr>
  </w:style>
  <w:style w:type="paragraph" w:customStyle="1" w:styleId="5210">
    <w:name w:val="样式 52 10 磅"/>
    <w:rsid w:val="002C5B7C"/>
    <w:pPr>
      <w:widowControl w:val="0"/>
      <w:jc w:val="both"/>
    </w:pPr>
    <w:rPr>
      <w:rFonts w:ascii="Calibri" w:hAnsi="Calibri" w:cs="Arial"/>
      <w:kern w:val="2"/>
      <w:sz w:val="21"/>
      <w:szCs w:val="24"/>
    </w:rPr>
  </w:style>
  <w:style w:type="paragraph" w:styleId="ad">
    <w:name w:val="caption"/>
    <w:next w:val="a"/>
    <w:rsid w:val="002C5B7C"/>
    <w:pPr>
      <w:widowControl w:val="0"/>
      <w:jc w:val="both"/>
    </w:pPr>
    <w:rPr>
      <w:rFonts w:ascii="Arial" w:eastAsia="黑体" w:hAnsi="Arial" w:cs="Arial"/>
      <w:b/>
      <w:bCs/>
      <w:kern w:val="2"/>
    </w:rPr>
  </w:style>
  <w:style w:type="character" w:styleId="ae">
    <w:name w:val="Hyperlink"/>
    <w:basedOn w:val="a0"/>
    <w:rsid w:val="002C5B7C"/>
    <w:rPr>
      <w:color w:val="0000FF"/>
      <w:u w:val="single"/>
    </w:rPr>
  </w:style>
  <w:style w:type="paragraph" w:customStyle="1" w:styleId="5310">
    <w:name w:val="样式 53 10 磅"/>
    <w:rsid w:val="002C5B7C"/>
    <w:pPr>
      <w:widowControl w:val="0"/>
      <w:jc w:val="both"/>
    </w:pPr>
    <w:rPr>
      <w:rFonts w:ascii="Calibri" w:hAnsi="Calibri" w:cs="Arial"/>
      <w:kern w:val="2"/>
      <w:sz w:val="21"/>
      <w:szCs w:val="24"/>
    </w:rPr>
  </w:style>
  <w:style w:type="paragraph" w:customStyle="1" w:styleId="5410">
    <w:name w:val="样式 54 10 磅"/>
    <w:rsid w:val="002C5B7C"/>
    <w:pPr>
      <w:widowControl w:val="0"/>
      <w:jc w:val="both"/>
    </w:pPr>
    <w:rPr>
      <w:rFonts w:ascii="Calibri" w:hAnsi="Calibri" w:cs="Arial"/>
      <w:kern w:val="2"/>
      <w:sz w:val="21"/>
      <w:szCs w:val="24"/>
    </w:rPr>
  </w:style>
  <w:style w:type="paragraph" w:customStyle="1" w:styleId="5510">
    <w:name w:val="样式 55 10 磅"/>
    <w:rsid w:val="002C5B7C"/>
    <w:pPr>
      <w:widowControl w:val="0"/>
      <w:jc w:val="both"/>
    </w:pPr>
    <w:rPr>
      <w:rFonts w:ascii="Calibri" w:hAnsi="Calibri" w:cs="Arial"/>
      <w:kern w:val="2"/>
      <w:sz w:val="21"/>
      <w:szCs w:val="24"/>
    </w:rPr>
  </w:style>
  <w:style w:type="paragraph" w:customStyle="1" w:styleId="5610">
    <w:name w:val="样式 56 10 磅"/>
    <w:rsid w:val="002C5B7C"/>
    <w:pPr>
      <w:widowControl w:val="0"/>
      <w:jc w:val="both"/>
    </w:pPr>
    <w:rPr>
      <w:rFonts w:ascii="Calibri" w:hAnsi="Calibri" w:cs="Arial"/>
      <w:kern w:val="2"/>
      <w:sz w:val="21"/>
      <w:szCs w:val="24"/>
    </w:rPr>
  </w:style>
  <w:style w:type="paragraph" w:customStyle="1" w:styleId="5710">
    <w:name w:val="样式 57 10 磅"/>
    <w:rsid w:val="002C5B7C"/>
    <w:pPr>
      <w:widowControl w:val="0"/>
      <w:jc w:val="both"/>
    </w:pPr>
    <w:rPr>
      <w:rFonts w:ascii="Calibri" w:hAnsi="Calibri" w:cs="Arial"/>
      <w:kern w:val="2"/>
      <w:sz w:val="21"/>
      <w:szCs w:val="24"/>
    </w:rPr>
  </w:style>
  <w:style w:type="paragraph" w:customStyle="1" w:styleId="5810">
    <w:name w:val="样式 58 10 磅"/>
    <w:rsid w:val="002C5B7C"/>
    <w:pPr>
      <w:widowControl w:val="0"/>
      <w:jc w:val="both"/>
    </w:pPr>
    <w:rPr>
      <w:rFonts w:ascii="Calibri" w:hAnsi="Calibri" w:cs="Arial"/>
      <w:kern w:val="2"/>
      <w:sz w:val="21"/>
      <w:szCs w:val="24"/>
    </w:rPr>
  </w:style>
  <w:style w:type="paragraph" w:customStyle="1" w:styleId="5910">
    <w:name w:val="样式 59 10 磅"/>
    <w:rsid w:val="002C5B7C"/>
    <w:pPr>
      <w:widowControl w:val="0"/>
      <w:jc w:val="both"/>
    </w:pPr>
    <w:rPr>
      <w:rFonts w:ascii="Calibri" w:hAnsi="Calibri" w:cs="Arial"/>
      <w:kern w:val="2"/>
      <w:sz w:val="21"/>
      <w:szCs w:val="24"/>
    </w:rPr>
  </w:style>
  <w:style w:type="paragraph" w:customStyle="1" w:styleId="6010">
    <w:name w:val="样式 60 10 磅"/>
    <w:rsid w:val="002C5B7C"/>
    <w:pPr>
      <w:widowControl w:val="0"/>
      <w:jc w:val="both"/>
    </w:pPr>
    <w:rPr>
      <w:rFonts w:ascii="Calibri" w:hAnsi="Calibri" w:cs="Arial"/>
      <w:kern w:val="2"/>
      <w:sz w:val="21"/>
      <w:szCs w:val="24"/>
    </w:rPr>
  </w:style>
  <w:style w:type="paragraph" w:customStyle="1" w:styleId="6110">
    <w:name w:val="样式 61 10 磅"/>
    <w:rsid w:val="002C5B7C"/>
    <w:pPr>
      <w:widowControl w:val="0"/>
      <w:jc w:val="both"/>
    </w:pPr>
    <w:rPr>
      <w:rFonts w:ascii="Calibri" w:hAnsi="Calibri" w:cs="Arial"/>
      <w:kern w:val="2"/>
      <w:sz w:val="21"/>
      <w:szCs w:val="24"/>
    </w:rPr>
  </w:style>
  <w:style w:type="paragraph" w:customStyle="1" w:styleId="20">
    <w:name w:val="样式 2 小四"/>
    <w:rsid w:val="002C5B7C"/>
    <w:pPr>
      <w:widowControl w:val="0"/>
    </w:pPr>
    <w:rPr>
      <w:rFonts w:ascii="宋体"/>
      <w:kern w:val="2"/>
      <w:sz w:val="24"/>
      <w:szCs w:val="21"/>
    </w:rPr>
  </w:style>
  <w:style w:type="paragraph" w:customStyle="1" w:styleId="6210">
    <w:name w:val="样式 62 10 磅"/>
    <w:rsid w:val="002C5B7C"/>
    <w:pPr>
      <w:widowControl w:val="0"/>
      <w:jc w:val="both"/>
    </w:pPr>
    <w:rPr>
      <w:rFonts w:ascii="Calibri" w:hAnsi="Calibri" w:cs="Arial"/>
      <w:kern w:val="2"/>
      <w:sz w:val="21"/>
      <w:szCs w:val="24"/>
    </w:rPr>
  </w:style>
  <w:style w:type="paragraph" w:customStyle="1" w:styleId="6310">
    <w:name w:val="样式 63 10 磅"/>
    <w:rsid w:val="002C5B7C"/>
    <w:pPr>
      <w:widowControl w:val="0"/>
      <w:jc w:val="both"/>
    </w:pPr>
    <w:rPr>
      <w:rFonts w:ascii="Calibri" w:hAnsi="Calibri" w:cs="Arial"/>
      <w:kern w:val="2"/>
      <w:sz w:val="21"/>
      <w:szCs w:val="24"/>
    </w:rPr>
  </w:style>
  <w:style w:type="paragraph" w:customStyle="1" w:styleId="6410">
    <w:name w:val="样式 64 10 磅"/>
    <w:rsid w:val="002C5B7C"/>
    <w:pPr>
      <w:widowControl w:val="0"/>
      <w:jc w:val="both"/>
    </w:pPr>
    <w:rPr>
      <w:rFonts w:ascii="Calibri" w:hAnsi="Calibri" w:cs="Arial"/>
      <w:kern w:val="2"/>
      <w:sz w:val="21"/>
      <w:szCs w:val="24"/>
    </w:rPr>
  </w:style>
  <w:style w:type="paragraph" w:customStyle="1" w:styleId="6510">
    <w:name w:val="样式 65 10 磅"/>
    <w:rsid w:val="002C5B7C"/>
    <w:pPr>
      <w:widowControl w:val="0"/>
      <w:jc w:val="both"/>
    </w:pPr>
    <w:rPr>
      <w:rFonts w:ascii="Calibri" w:hAnsi="Calibri" w:cs="Arial"/>
      <w:kern w:val="2"/>
      <w:sz w:val="21"/>
      <w:szCs w:val="24"/>
    </w:rPr>
  </w:style>
  <w:style w:type="paragraph" w:customStyle="1" w:styleId="6610">
    <w:name w:val="样式 66 10 磅"/>
    <w:link w:val="6610Char"/>
    <w:rsid w:val="002C5B7C"/>
    <w:pPr>
      <w:widowControl w:val="0"/>
      <w:jc w:val="both"/>
    </w:pPr>
    <w:rPr>
      <w:rFonts w:ascii="Calibri" w:hAnsi="Calibri" w:cs="Arial"/>
      <w:kern w:val="2"/>
      <w:sz w:val="21"/>
      <w:szCs w:val="24"/>
    </w:rPr>
  </w:style>
  <w:style w:type="character" w:customStyle="1" w:styleId="6610Char">
    <w:name w:val="样式 66 10 磅 Char"/>
    <w:basedOn w:val="a0"/>
    <w:link w:val="6610"/>
    <w:rsid w:val="002C5B7C"/>
    <w:rPr>
      <w:rFonts w:ascii="Calibri" w:eastAsia="宋体" w:hAnsi="Calibri" w:cs="Arial"/>
      <w:kern w:val="2"/>
      <w:sz w:val="21"/>
      <w:szCs w:val="24"/>
      <w:lang w:val="en-US" w:eastAsia="zh-CN" w:bidi="ar-SA"/>
    </w:rPr>
  </w:style>
  <w:style w:type="paragraph" w:customStyle="1" w:styleId="6710">
    <w:name w:val="样式 67 10 磅"/>
    <w:rsid w:val="002C5B7C"/>
    <w:pPr>
      <w:widowControl w:val="0"/>
      <w:jc w:val="both"/>
    </w:pPr>
    <w:rPr>
      <w:rFonts w:ascii="Calibri" w:hAnsi="Calibri" w:cs="Arial"/>
      <w:kern w:val="2"/>
      <w:sz w:val="21"/>
      <w:szCs w:val="24"/>
    </w:rPr>
  </w:style>
  <w:style w:type="paragraph" w:customStyle="1" w:styleId="6810">
    <w:name w:val="样式 68 10 磅"/>
    <w:rsid w:val="002C5B7C"/>
    <w:pPr>
      <w:widowControl w:val="0"/>
      <w:jc w:val="both"/>
    </w:pPr>
    <w:rPr>
      <w:rFonts w:ascii="Calibri" w:hAnsi="Calibri" w:cs="Arial"/>
      <w:kern w:val="2"/>
      <w:sz w:val="21"/>
      <w:szCs w:val="24"/>
    </w:rPr>
  </w:style>
  <w:style w:type="paragraph" w:customStyle="1" w:styleId="6910">
    <w:name w:val="样式 69 10 磅"/>
    <w:rsid w:val="002C5B7C"/>
    <w:pPr>
      <w:widowControl w:val="0"/>
      <w:jc w:val="both"/>
    </w:pPr>
    <w:rPr>
      <w:rFonts w:ascii="Calibri" w:hAnsi="Calibri" w:cs="Arial"/>
      <w:kern w:val="2"/>
      <w:sz w:val="21"/>
      <w:szCs w:val="24"/>
    </w:rPr>
  </w:style>
  <w:style w:type="paragraph" w:customStyle="1" w:styleId="7010">
    <w:name w:val="样式 70 10 磅"/>
    <w:rsid w:val="002C5B7C"/>
    <w:pPr>
      <w:widowControl w:val="0"/>
      <w:jc w:val="both"/>
    </w:pPr>
    <w:rPr>
      <w:rFonts w:ascii="Calibri" w:hAnsi="Calibri" w:cs="Arial"/>
      <w:kern w:val="2"/>
      <w:sz w:val="21"/>
      <w:szCs w:val="24"/>
    </w:rPr>
  </w:style>
  <w:style w:type="paragraph" w:customStyle="1" w:styleId="7110">
    <w:name w:val="样式 71 10 磅"/>
    <w:rsid w:val="002C5B7C"/>
    <w:pPr>
      <w:widowControl w:val="0"/>
      <w:jc w:val="both"/>
    </w:pPr>
    <w:rPr>
      <w:rFonts w:ascii="Calibri" w:hAnsi="Calibri" w:cs="Arial"/>
      <w:kern w:val="2"/>
      <w:sz w:val="21"/>
      <w:szCs w:val="24"/>
    </w:rPr>
  </w:style>
  <w:style w:type="paragraph" w:customStyle="1" w:styleId="7210">
    <w:name w:val="样式 72 10 磅"/>
    <w:rsid w:val="002C5B7C"/>
    <w:pPr>
      <w:widowControl w:val="0"/>
      <w:jc w:val="both"/>
    </w:pPr>
    <w:rPr>
      <w:rFonts w:ascii="Calibri" w:hAnsi="Calibri" w:cs="Arial"/>
      <w:kern w:val="2"/>
      <w:sz w:val="21"/>
      <w:szCs w:val="24"/>
    </w:rPr>
  </w:style>
  <w:style w:type="paragraph" w:customStyle="1" w:styleId="7310">
    <w:name w:val="样式 73 10 磅"/>
    <w:rsid w:val="002C5B7C"/>
    <w:pPr>
      <w:widowControl w:val="0"/>
      <w:jc w:val="both"/>
    </w:pPr>
    <w:rPr>
      <w:rFonts w:ascii="Calibri" w:hAnsi="Calibri" w:cs="Arial"/>
      <w:kern w:val="2"/>
      <w:sz w:val="21"/>
      <w:szCs w:val="24"/>
    </w:rPr>
  </w:style>
  <w:style w:type="paragraph" w:customStyle="1" w:styleId="7410">
    <w:name w:val="样式 74 10 磅"/>
    <w:rsid w:val="002C5B7C"/>
    <w:pPr>
      <w:widowControl w:val="0"/>
      <w:jc w:val="both"/>
    </w:pPr>
    <w:rPr>
      <w:rFonts w:ascii="Calibri" w:hAnsi="Calibri" w:cs="Arial"/>
      <w:kern w:val="2"/>
      <w:sz w:val="21"/>
      <w:szCs w:val="24"/>
    </w:rPr>
  </w:style>
  <w:style w:type="paragraph" w:customStyle="1" w:styleId="7510">
    <w:name w:val="样式 75 10 磅"/>
    <w:rsid w:val="002C5B7C"/>
    <w:pPr>
      <w:widowControl w:val="0"/>
      <w:jc w:val="both"/>
    </w:pPr>
    <w:rPr>
      <w:rFonts w:ascii="Calibri" w:hAnsi="Calibri" w:cs="Arial"/>
      <w:kern w:val="2"/>
      <w:sz w:val="21"/>
      <w:szCs w:val="24"/>
    </w:rPr>
  </w:style>
  <w:style w:type="paragraph" w:customStyle="1" w:styleId="7610">
    <w:name w:val="样式 76 10 磅"/>
    <w:rsid w:val="002C5B7C"/>
    <w:pPr>
      <w:widowControl w:val="0"/>
      <w:jc w:val="both"/>
    </w:pPr>
    <w:rPr>
      <w:rFonts w:ascii="Calibri" w:hAnsi="Calibri" w:cs="Arial"/>
      <w:kern w:val="2"/>
      <w:sz w:val="21"/>
      <w:szCs w:val="24"/>
    </w:rPr>
  </w:style>
  <w:style w:type="paragraph" w:customStyle="1" w:styleId="7710">
    <w:name w:val="样式 77 10 磅"/>
    <w:rsid w:val="002C5B7C"/>
    <w:pPr>
      <w:widowControl w:val="0"/>
      <w:jc w:val="both"/>
    </w:pPr>
    <w:rPr>
      <w:rFonts w:ascii="Calibri" w:hAnsi="Calibri" w:cs="Arial"/>
      <w:kern w:val="2"/>
      <w:sz w:val="21"/>
      <w:szCs w:val="24"/>
    </w:rPr>
  </w:style>
  <w:style w:type="paragraph" w:customStyle="1" w:styleId="7810">
    <w:name w:val="样式 78 10 磅"/>
    <w:rsid w:val="002C5B7C"/>
    <w:pPr>
      <w:widowControl w:val="0"/>
      <w:jc w:val="both"/>
    </w:pPr>
    <w:rPr>
      <w:rFonts w:ascii="Calibri" w:hAnsi="Calibri" w:cs="Arial"/>
      <w:kern w:val="2"/>
      <w:sz w:val="21"/>
      <w:szCs w:val="24"/>
    </w:rPr>
  </w:style>
  <w:style w:type="paragraph" w:customStyle="1" w:styleId="7910">
    <w:name w:val="样式 79 10 磅"/>
    <w:rsid w:val="002C5B7C"/>
    <w:pPr>
      <w:widowControl w:val="0"/>
      <w:jc w:val="both"/>
    </w:pPr>
    <w:rPr>
      <w:rFonts w:ascii="Calibri" w:hAnsi="Calibri" w:cs="Arial"/>
      <w:kern w:val="2"/>
      <w:sz w:val="21"/>
      <w:szCs w:val="24"/>
    </w:rPr>
  </w:style>
  <w:style w:type="paragraph" w:customStyle="1" w:styleId="8010">
    <w:name w:val="样式 80 10 磅"/>
    <w:rsid w:val="002C5B7C"/>
    <w:pPr>
      <w:widowControl w:val="0"/>
      <w:jc w:val="both"/>
    </w:pPr>
    <w:rPr>
      <w:rFonts w:ascii="Calibri" w:hAnsi="Calibri" w:cs="Arial"/>
      <w:kern w:val="2"/>
      <w:sz w:val="21"/>
      <w:szCs w:val="24"/>
    </w:rPr>
  </w:style>
  <w:style w:type="paragraph" w:customStyle="1" w:styleId="8110">
    <w:name w:val="样式 81 10 磅"/>
    <w:rsid w:val="002C5B7C"/>
    <w:pPr>
      <w:widowControl w:val="0"/>
      <w:jc w:val="both"/>
    </w:pPr>
    <w:rPr>
      <w:rFonts w:ascii="Calibri" w:hAnsi="Calibri" w:cs="Arial"/>
      <w:kern w:val="2"/>
      <w:sz w:val="21"/>
      <w:szCs w:val="24"/>
    </w:rPr>
  </w:style>
  <w:style w:type="paragraph" w:customStyle="1" w:styleId="8210">
    <w:name w:val="样式 82 10 磅"/>
    <w:rsid w:val="002C5B7C"/>
    <w:pPr>
      <w:widowControl w:val="0"/>
      <w:jc w:val="both"/>
    </w:pPr>
    <w:rPr>
      <w:rFonts w:ascii="Arial" w:eastAsia="黑体" w:hAnsi="Arial" w:cs="Arial"/>
      <w:b/>
      <w:bCs/>
      <w:kern w:val="2"/>
    </w:rPr>
  </w:style>
  <w:style w:type="paragraph" w:customStyle="1" w:styleId="8310">
    <w:name w:val="样式 83 10 磅"/>
    <w:rsid w:val="002C5B7C"/>
    <w:pPr>
      <w:widowControl w:val="0"/>
      <w:jc w:val="both"/>
    </w:pPr>
    <w:rPr>
      <w:rFonts w:ascii="Calibri" w:hAnsi="Calibri" w:cs="Arial"/>
      <w:kern w:val="2"/>
      <w:sz w:val="21"/>
      <w:szCs w:val="24"/>
    </w:rPr>
  </w:style>
  <w:style w:type="paragraph" w:customStyle="1" w:styleId="8410">
    <w:name w:val="样式 84 10 磅"/>
    <w:rsid w:val="002C5B7C"/>
    <w:pPr>
      <w:widowControl w:val="0"/>
      <w:jc w:val="both"/>
    </w:pPr>
    <w:rPr>
      <w:rFonts w:ascii="Calibri" w:hAnsi="Calibri" w:cs="Arial"/>
      <w:kern w:val="2"/>
      <w:sz w:val="21"/>
      <w:szCs w:val="24"/>
    </w:rPr>
  </w:style>
  <w:style w:type="paragraph" w:customStyle="1" w:styleId="8510">
    <w:name w:val="样式 85 10 磅"/>
    <w:link w:val="8510Char"/>
    <w:rsid w:val="002C5B7C"/>
    <w:pPr>
      <w:widowControl w:val="0"/>
      <w:jc w:val="both"/>
    </w:pPr>
    <w:rPr>
      <w:rFonts w:ascii="Calibri" w:hAnsi="Calibri" w:cs="Arial"/>
      <w:kern w:val="2"/>
      <w:sz w:val="21"/>
      <w:szCs w:val="24"/>
    </w:rPr>
  </w:style>
  <w:style w:type="character" w:customStyle="1" w:styleId="8510Char">
    <w:name w:val="样式 85 10 磅 Char"/>
    <w:basedOn w:val="a0"/>
    <w:link w:val="8510"/>
    <w:rsid w:val="002C5B7C"/>
    <w:rPr>
      <w:rFonts w:ascii="Calibri" w:eastAsia="宋体" w:hAnsi="Calibri" w:cs="Arial"/>
      <w:kern w:val="2"/>
      <w:sz w:val="21"/>
      <w:szCs w:val="24"/>
      <w:lang w:val="en-US" w:eastAsia="zh-CN" w:bidi="ar-SA"/>
    </w:rPr>
  </w:style>
  <w:style w:type="paragraph" w:customStyle="1" w:styleId="8610">
    <w:name w:val="样式 86 10 磅"/>
    <w:rsid w:val="002C5B7C"/>
    <w:pPr>
      <w:widowControl w:val="0"/>
      <w:jc w:val="both"/>
    </w:pPr>
    <w:rPr>
      <w:rFonts w:ascii="Arial" w:eastAsia="黑体" w:hAnsi="Arial" w:cs="Arial"/>
      <w:b/>
      <w:bCs/>
      <w:kern w:val="2"/>
    </w:rPr>
  </w:style>
  <w:style w:type="paragraph" w:customStyle="1" w:styleId="8710">
    <w:name w:val="样式 87 10 磅"/>
    <w:rsid w:val="002C5B7C"/>
    <w:pPr>
      <w:widowControl w:val="0"/>
      <w:jc w:val="both"/>
    </w:pPr>
    <w:rPr>
      <w:rFonts w:ascii="Calibri" w:hAnsi="Calibri" w:cs="Arial"/>
      <w:kern w:val="2"/>
      <w:sz w:val="21"/>
      <w:szCs w:val="24"/>
    </w:rPr>
  </w:style>
  <w:style w:type="paragraph" w:customStyle="1" w:styleId="8810">
    <w:name w:val="样式 88 10 磅"/>
    <w:link w:val="8810Char"/>
    <w:rsid w:val="002C5B7C"/>
    <w:pPr>
      <w:widowControl w:val="0"/>
      <w:jc w:val="both"/>
    </w:pPr>
    <w:rPr>
      <w:rFonts w:ascii="Calibri" w:hAnsi="Calibri" w:cs="Arial"/>
      <w:kern w:val="2"/>
      <w:sz w:val="21"/>
      <w:szCs w:val="24"/>
    </w:rPr>
  </w:style>
  <w:style w:type="character" w:customStyle="1" w:styleId="8810Char">
    <w:name w:val="样式 88 10 磅 Char"/>
    <w:basedOn w:val="a0"/>
    <w:link w:val="8810"/>
    <w:rsid w:val="002C5B7C"/>
    <w:rPr>
      <w:rFonts w:ascii="Calibri" w:eastAsia="宋体" w:hAnsi="Calibri" w:cs="Arial"/>
      <w:kern w:val="2"/>
      <w:sz w:val="21"/>
      <w:szCs w:val="24"/>
      <w:lang w:val="en-US" w:eastAsia="zh-CN" w:bidi="ar-SA"/>
    </w:rPr>
  </w:style>
  <w:style w:type="paragraph" w:customStyle="1" w:styleId="8910">
    <w:name w:val="样式 89 10 磅"/>
    <w:link w:val="8910Char"/>
    <w:rsid w:val="002C5B7C"/>
    <w:pPr>
      <w:widowControl w:val="0"/>
      <w:jc w:val="both"/>
    </w:pPr>
    <w:rPr>
      <w:rFonts w:ascii="Calibri" w:hAnsi="Calibri" w:cs="Arial"/>
      <w:kern w:val="2"/>
      <w:sz w:val="21"/>
      <w:szCs w:val="24"/>
    </w:rPr>
  </w:style>
  <w:style w:type="character" w:customStyle="1" w:styleId="8910Char">
    <w:name w:val="样式 89 10 磅 Char"/>
    <w:basedOn w:val="a0"/>
    <w:link w:val="8910"/>
    <w:rsid w:val="002C5B7C"/>
    <w:rPr>
      <w:rFonts w:ascii="Calibri" w:eastAsia="宋体" w:hAnsi="Calibri" w:cs="Arial"/>
      <w:kern w:val="2"/>
      <w:sz w:val="21"/>
      <w:szCs w:val="24"/>
      <w:lang w:val="en-US" w:eastAsia="zh-CN" w:bidi="ar-SA"/>
    </w:rPr>
  </w:style>
  <w:style w:type="paragraph" w:customStyle="1" w:styleId="9010">
    <w:name w:val="样式 90 10 磅"/>
    <w:rsid w:val="002C5B7C"/>
    <w:pPr>
      <w:widowControl w:val="0"/>
      <w:jc w:val="both"/>
    </w:pPr>
    <w:rPr>
      <w:rFonts w:ascii="Calibri" w:hAnsi="Calibri" w:cs="Arial"/>
      <w:kern w:val="2"/>
      <w:sz w:val="21"/>
      <w:szCs w:val="24"/>
    </w:rPr>
  </w:style>
  <w:style w:type="paragraph" w:customStyle="1" w:styleId="9110">
    <w:name w:val="样式 91 10 磅"/>
    <w:rsid w:val="002C5B7C"/>
    <w:pPr>
      <w:widowControl w:val="0"/>
      <w:jc w:val="both"/>
    </w:pPr>
    <w:rPr>
      <w:rFonts w:ascii="Calibri" w:hAnsi="Calibri" w:cs="Arial"/>
      <w:kern w:val="2"/>
      <w:sz w:val="21"/>
      <w:szCs w:val="24"/>
    </w:rPr>
  </w:style>
  <w:style w:type="paragraph" w:customStyle="1" w:styleId="9210">
    <w:name w:val="样式 92 10 磅"/>
    <w:rsid w:val="002C5B7C"/>
    <w:pPr>
      <w:widowControl w:val="0"/>
      <w:jc w:val="both"/>
    </w:pPr>
    <w:rPr>
      <w:rFonts w:ascii="Calibri" w:hAnsi="Calibri" w:cs="Arial"/>
      <w:kern w:val="2"/>
      <w:sz w:val="21"/>
      <w:szCs w:val="24"/>
    </w:rPr>
  </w:style>
  <w:style w:type="paragraph" w:customStyle="1" w:styleId="9310">
    <w:name w:val="样式 93 10 磅"/>
    <w:link w:val="9310Char"/>
    <w:rsid w:val="002C5B7C"/>
    <w:pPr>
      <w:widowControl w:val="0"/>
      <w:jc w:val="both"/>
    </w:pPr>
    <w:rPr>
      <w:rFonts w:ascii="Calibri" w:hAnsi="Calibri" w:cs="Arial"/>
      <w:kern w:val="2"/>
      <w:sz w:val="21"/>
      <w:szCs w:val="24"/>
    </w:rPr>
  </w:style>
  <w:style w:type="character" w:customStyle="1" w:styleId="9310Char">
    <w:name w:val="样式 93 10 磅 Char"/>
    <w:basedOn w:val="a0"/>
    <w:link w:val="9310"/>
    <w:rsid w:val="002C5B7C"/>
    <w:rPr>
      <w:rFonts w:ascii="Calibri" w:eastAsia="宋体" w:hAnsi="Calibri" w:cs="Arial"/>
      <w:kern w:val="2"/>
      <w:sz w:val="21"/>
      <w:szCs w:val="24"/>
      <w:lang w:val="en-US" w:eastAsia="zh-CN" w:bidi="ar-SA"/>
    </w:rPr>
  </w:style>
  <w:style w:type="paragraph" w:customStyle="1" w:styleId="9410">
    <w:name w:val="样式 94 10 磅"/>
    <w:rsid w:val="002C5B7C"/>
    <w:pPr>
      <w:widowControl w:val="0"/>
      <w:jc w:val="both"/>
    </w:pPr>
    <w:rPr>
      <w:rFonts w:ascii="Calibri" w:hAnsi="Calibri" w:cs="Arial"/>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阿牧古龙</dc:creator>
  <cp:lastModifiedBy>htgl_lihui</cp:lastModifiedBy>
  <cp:revision>2</cp:revision>
  <cp:lastPrinted>2026-06-05T03:49:00Z</cp:lastPrinted>
  <dcterms:created xsi:type="dcterms:W3CDTF">2026-06-17T06:05:00Z</dcterms:created>
  <dcterms:modified xsi:type="dcterms:W3CDTF">2026-06-17T06:05:00Z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66C65EA70BDB450089CDD005361CB2CC_13</vt:lpwstr>
  </property>
</Properties>
</file>