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0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/>
          <w:sz w:val="32"/>
          <w:szCs w:val="32"/>
        </w:rPr>
        <w:t>原产地证书签发</w:t>
      </w:r>
      <w:r>
        <w:rPr>
          <w:rFonts w:eastAsia="方正小标宋_GBK" w:hint="eastAsia"/>
          <w:sz w:val="32"/>
          <w:szCs w:val="32"/>
        </w:rPr>
        <w:t>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jc w:val="center"/>
        <w:rPr>
          <w:rFonts w:eastAsia="方正小标宋_GBK"/>
          <w:sz w:val="44"/>
          <w:szCs w:val="44"/>
        </w:rPr>
      </w:pP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/>
          <w:b/>
          <w:bCs/>
          <w:sz w:val="32"/>
          <w:szCs w:val="32"/>
        </w:rPr>
        <w:t>原产地证书签发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/>
          <w:bCs/>
          <w:sz w:val="32"/>
          <w:szCs w:val="32"/>
        </w:rPr>
        <w:t>行政确认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  <w:r>
        <w:rPr>
          <w:rFonts w:ascii="方正仿宋_GBK" w:eastAsia="方正仿宋_GBK" w:hint="eastAsia"/>
          <w:b/>
          <w:bCs/>
          <w:sz w:val="32"/>
          <w:szCs w:val="32"/>
        </w:rPr>
        <w:t>《中华人民共和国进出口货物原产地条例》第十七条、第十八条、第十九条；《中华人民共和国进出口商品检验法实施条例》第四十一条；《中华人民共和国非优惠原产地证书签证管理办法》；《中华人民共和国普遍优惠制原产地证明书签证管理办法》及其实施细则；我国对外签署的自由贸易协定等区域经济贸易协定。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/>
          <w:bCs/>
          <w:sz w:val="32"/>
          <w:szCs w:val="32"/>
        </w:rPr>
        <w:t>赛罕海关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ascii="方正仿宋_GBK" w:eastAsia="方正仿宋_GBK" w:hint="eastAsia"/>
          <w:b/>
          <w:bCs/>
          <w:sz w:val="32"/>
          <w:szCs w:val="32"/>
        </w:rPr>
        <w:t>在受理签证申请之日起2个工作日内完成签证申请的审核（调查核实所需时间不计入在内）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ascii="方正仿宋_GBK" w:eastAsia="方正仿宋_GBK" w:hint="eastAsia"/>
          <w:b/>
          <w:bCs/>
          <w:sz w:val="32"/>
          <w:szCs w:val="32"/>
        </w:rPr>
        <w:t>在受理签证申请之日起2个工作日内完成签证申请的审核（调查核实所需时间不计入在内）</w:t>
      </w:r>
    </w:p>
    <w:p>
      <w:pPr>
        <w:ind w:firstLineChars="200" w:firstLine="852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hint="eastAsia"/>
          <w:b/>
          <w:bCs/>
          <w:sz w:val="32"/>
          <w:szCs w:val="32"/>
        </w:rPr>
        <w:t>原产地证书</w:t>
      </w:r>
      <w:r>
        <w:rPr>
          <w:rFonts w:ascii="方正仿宋_GBK" w:eastAsia="方正仿宋_GBK"/>
          <w:b/>
          <w:bCs/>
          <w:sz w:val="32"/>
          <w:szCs w:val="32"/>
        </w:rPr>
        <w:t>。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/>
          <w:b/>
          <w:bCs/>
          <w:sz w:val="32"/>
          <w:szCs w:val="32"/>
        </w:rPr>
        <w:t>不收费</w:t>
      </w:r>
    </w:p>
    <w:p>
      <w:pPr>
        <w:ind w:firstLineChars="200" w:firstLine="852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/>
          <w:bCs/>
          <w:sz w:val="32"/>
          <w:szCs w:val="32"/>
        </w:rPr>
        <w:t>无</w:t>
      </w:r>
    </w:p>
    <w:p>
      <w:pPr>
        <w:ind w:firstLineChars="200" w:firstLine="852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十一、申请材料：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/>
          <w:b/>
          <w:bCs/>
          <w:sz w:val="32"/>
          <w:szCs w:val="32"/>
        </w:rPr>
        <w:t>1、原产地证明书申请书并加盖公章</w:t>
      </w:r>
    </w:p>
    <w:p>
      <w:pPr>
        <w:pStyle w:val="19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2、本批出口货物的发票、装箱单正本并加盖公章</w:t>
      </w:r>
    </w:p>
    <w:p>
      <w:pPr>
        <w:pStyle w:val="1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tab/>
        <w:tab/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3、原产地证书，已由企业申报员签字并加盖中英文签证章。</w:t>
      </w:r>
    </w:p>
    <w:p>
      <w:pPr>
        <w:pStyle w:val="1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ab/>
        <w:tab/>
        <w:t>4、如果在货物出运后申请签证，应提供提单或运单。</w: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5、如果已签发的证书需要更改，应填写《原产地证书更改/重发申请书》，退回原证书，并重新提供其他全套申请材料。</w:t>
      </w:r>
    </w:p>
    <w:p>
      <w:pPr>
        <w:pStyle w:val="10"/>
        <w:ind w:left="420" w:firstLine="420"/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6、如果证书遗失需要补发，应提供企业说明、已在《国门时报》等全国经济类报纸上声明作废的回执、填写《原产地证书更改/重发申请书》，并重新提供其他全套申请材料。</w:t>
      </w:r>
    </w:p>
    <w:p>
      <w:pPr>
        <w:ind w:firstLineChars="200" w:firstLine="852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</w:t>
      </w:r>
      <w:r>
        <w:rPr>
          <w:rFonts w:ascii="方正黑体_GBK" w:eastAsia="方正黑体_GBK" w:hint="eastAsia"/>
          <w:sz w:val="32"/>
          <w:szCs w:val="32"/>
        </w:rPr>
        <w:t>办理流程：</w:t>
      </w:r>
    </w:p>
    <w:p>
      <w:pPr>
        <w:pStyle w:val="10"/>
        <w:ind w:left="420" w:firstLine="42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(一)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登录申请网站</w:t>
      </w:r>
    </w:p>
    <w:p>
      <w:pPr>
        <w:pStyle w:val="10"/>
        <w:ind w:left="420" w:firstLineChars="148" w:firstLine="63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登录申请网站。登录国际贸易“单一窗口” (https://www.singlewindow.cn)</w:t>
      </w:r>
      <w:bookmarkStart w:id="0" w:name="_GoBack"/>
      <w:bookmarkEnd w:id="0"/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，点击“税费业务”模块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，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在“原产地管理”项下点击“更多”，在新弹出的窗口中点 击“原产地证书签发”。</w:t>
      </w:r>
    </w:p>
    <w:p>
      <w:pPr>
        <w:pStyle w:val="10"/>
        <w:ind w:left="420" w:firstLine="42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(二)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填写申请信息</w:t>
      </w:r>
    </w:p>
    <w:p>
      <w:pPr>
        <w:pStyle w:val="10"/>
        <w:ind w:left="420" w:firstLineChars="198" w:firstLine="843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进入国际贸易单一窗口标准版后，点击“新建证书”菜单，选择要申请的原产地证书，录入“基本信息”和“货物信息”后，点击“申报”按钮。其中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，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带有黄色底纹的字段为必填项，不填写无法完成申报。</w:t>
      </w:r>
    </w:p>
    <w:p>
      <w:pPr>
        <w:pStyle w:val="10"/>
        <w:ind w:left="420" w:firstLine="42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(三)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接收审核回执</w:t>
      </w:r>
    </w:p>
    <w:p>
      <w:pPr>
        <w:pStyle w:val="10"/>
        <w:ind w:left="420" w:firstLineChars="148" w:firstLine="63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点击“证书查询”界面查看单据状态，查看海关审核回执。提交的申请信息经审核无误的，系统提示审核成功。提交的申请信息经审核有误的，系统会将错误信息反馈给企业，企业需根据情况进行修改后重新提交。</w: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(四)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打印</w:t>
      </w:r>
    </w:p>
    <w:p>
      <w:pPr>
        <w:pStyle w:val="10"/>
        <w:ind w:left="420" w:firstLine="42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在“查询结果列表”中勾选一条记录，点击界面中“打印”按钮。可选择打印申请书、打印发票、打印认证凭条。</w:t>
      </w:r>
    </w:p>
    <w:p>
      <w:pPr>
        <w:pStyle w:val="10"/>
        <w:ind w:left="420" w:firstLine="420"/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(五)</w: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 xml:space="preserve"> </w:t>
      </w: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自助打印</w: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 w:hint="eastAsia"/>
          <w:b/>
          <w:bCs/>
          <w:kern w:val="2"/>
          <w:sz w:val="32"/>
          <w:szCs w:val="32"/>
        </w:rPr>
        <w:t>企业可通过国际贸易“单一窗口” (https://www.singlewindow.cn)自行打印海关审核通过的版式化原产地证书。</w:t>
      </w:r>
    </w:p>
    <w:p>
      <w:pPr>
        <w:pStyle w:val="10"/>
        <w:ind w:left="420" w:firstLine="420"/>
        <w:jc w:val="center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w:t>原产地证书签发流程图</w:t>
      </w:r>
    </w:p>
    <w:p>
      <w:pPr>
        <w:pStyle w:val="10"/>
        <w:ind w:left="420" w:firstLine="420"/>
        <w:jc w:val="center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jc w:val="center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4" behindDoc="0" locked="0" layoutInCell="1" hidden="0" allowOverlap="1">
                <wp:simplePos x="0" y="0"/>
                <wp:positionH relativeFrom="column">
                  <wp:posOffset>-161914</wp:posOffset>
                </wp:positionH>
                <wp:positionV relativeFrom="paragraph">
                  <wp:posOffset>132714</wp:posOffset>
                </wp:positionV>
                <wp:extent cx="2193289" cy="550545"/>
                <wp:effectExtent l="0" t="0" r="0" b="0"/>
                <wp:wrapNone/>
                <wp:docPr id="1" name="文本框 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93289" cy="550545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登录</w:t>
                            </w:r>
                            <w:r>
                              <w:rPr>
                                <w:rFonts w:hint="eastAsia"/>
                              </w:rPr>
                              <w:t>“</w:t>
                            </w:r>
                            <w:r>
                              <w:t>互联网+海关</w:t>
                            </w:r>
                            <w:r>
                              <w:rPr>
                                <w:rFonts w:hint="eastAsia"/>
                              </w:rPr>
                              <w:t>”</w:t>
                            </w:r>
                            <w:r>
                              <w:t>一体化网上办事平台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3" o:spid="_x0000_s3" fillcolor="#FFFFFF" stroked="t" style="position:absolute;margin-left:-12.749159pt;margin-top:10.44999pt;width:172.69998pt;height:43.350006pt;z-index:34;mso-position-horizontal:absolute;mso-position-vertical:absolute;mso-wrap-distance-left:6.749897pt;mso-wrap-distance-right:6.749897pt;mso-wrap-style:square;">
                <v:stroke color="#000000"/>
                <v:textbox id="848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登录</w:t>
                      </w:r>
                      <w:r>
                        <w:rPr>
                          <w:rFonts w:hint="eastAsia"/>
                        </w:rPr>
                        <w:t>“</w:t>
                      </w:r>
                      <w:r>
                        <w:t>互联网+海关</w:t>
                      </w:r>
                      <w:r>
                        <w:rPr>
                          <w:rFonts w:hint="eastAsia"/>
                        </w:rPr>
                        <w:t>”</w:t>
                      </w:r>
                      <w:r>
                        <w:t>一体化网上办事平台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3" behindDoc="0" locked="0" layoutInCell="1" hidden="0" allowOverlap="1">
                <wp:simplePos x="0" y="0"/>
                <wp:positionH relativeFrom="column">
                  <wp:posOffset>927733</wp:posOffset>
                </wp:positionH>
                <wp:positionV relativeFrom="paragraph">
                  <wp:posOffset>313690</wp:posOffset>
                </wp:positionV>
                <wp:extent cx="4446" cy="734060"/>
                <wp:effectExtent l="0" t="0" r="0" b="0"/>
                <wp:wrapNone/>
                <wp:docPr id="4" name="直线 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446" cy="73406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5" o:spid="_x0000_s5" from="73.04988pt,24.700003pt" to="73.399994pt,82.5pt" filled="f" stroked="t" style="position:absolute;z-index:43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9" behindDoc="0" locked="0" layoutInCell="1" hidden="0" allowOverlap="1">
                <wp:simplePos x="0" y="0"/>
                <wp:positionH relativeFrom="column">
                  <wp:posOffset>3724903</wp:posOffset>
                </wp:positionH>
                <wp:positionV relativeFrom="paragraph">
                  <wp:posOffset>308607</wp:posOffset>
                </wp:positionV>
                <wp:extent cx="2592656" cy="550544"/>
                <wp:effectExtent l="0" t="0" r="0" b="0"/>
                <wp:wrapNone/>
                <wp:docPr id="6" name="文本框 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592656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7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点击</w:t>
                            </w:r>
                            <w:r>
                              <w:rPr>
                                <w:rFonts w:hint="eastAsia"/>
                              </w:rPr>
                              <w:t>“</w:t>
                            </w:r>
                            <w:r>
                              <w:t>出口原产地证书签发</w:t>
                            </w:r>
                            <w:r>
                              <w:rPr>
                                <w:rFonts w:hint="eastAsia"/>
                              </w:rPr>
                              <w:t>—</w:t>
                            </w:r>
                            <w:r>
                              <w:t>原产地证书签发</w:t>
                            </w:r>
                            <w:r>
                              <w:rPr>
                                <w:rFonts w:hint="eastAsia"/>
                              </w:rPr>
                              <w:t>”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8" o:spid="_x0000_s8" fillcolor="#FFFFFF" stroked="t" style="position:absolute;margin-left:293.2995pt;margin-top:24.299786pt;width:204.14616pt;height:43.349995pt;z-index:39;mso-position-horizontal:absolute;mso-position-vertical:absolute;mso-wrap-distance-left:6.749897pt;mso-wrap-distance-right:6.749897pt;mso-wrap-style:square;">
                <v:stroke color="#000000"/>
                <v:textbox id="849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点击</w:t>
                      </w:r>
                      <w:r>
                        <w:rPr>
                          <w:rFonts w:hint="eastAsia"/>
                        </w:rPr>
                        <w:t>“</w:t>
                      </w:r>
                      <w:r>
                        <w:t>出口原产地证书签发</w:t>
                      </w:r>
                      <w:r>
                        <w:rPr>
                          <w:rFonts w:hint="eastAsia"/>
                        </w:rPr>
                        <w:t>—</w:t>
                      </w:r>
                      <w:r>
                        <w:t>原产地证书签发</w:t>
                      </w:r>
                      <w:r>
                        <w:rPr>
                          <w:rFonts w:hint="eastAsia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5" behindDoc="0" locked="0" layoutInCell="1" hidden="0" allowOverlap="1">
                <wp:simplePos x="0" y="0"/>
                <wp:positionH relativeFrom="column">
                  <wp:posOffset>-161914</wp:posOffset>
                </wp:positionH>
                <wp:positionV relativeFrom="paragraph">
                  <wp:posOffset>313670</wp:posOffset>
                </wp:positionV>
                <wp:extent cx="2193289" cy="363236"/>
                <wp:effectExtent l="0" t="0" r="0" b="0"/>
                <wp:wrapNone/>
                <wp:docPr id="9" name="文本框 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93289" cy="363236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10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点击</w:t>
                            </w:r>
                            <w:r>
                              <w:rPr>
                                <w:rFonts w:hint="eastAsia"/>
                              </w:rPr>
                              <w:t>”业务办理模块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11" o:spid="_x0000_s11" fillcolor="#FFFFFF" stroked="t" style="position:absolute;margin-left:-12.749159pt;margin-top:24.69847pt;width:172.69998pt;height:28.601326pt;z-index:35;mso-position-horizontal:absolute;mso-position-vertical:absolute;mso-wrap-distance-left:6.749897pt;mso-wrap-distance-right:6.749897pt;mso-wrap-style:square;">
                <v:stroke color="#000000"/>
                <v:textbox id="850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点击</w:t>
                      </w:r>
                      <w:r>
                        <w:rPr>
                          <w:rFonts w:hint="eastAsia"/>
                        </w:rPr>
                        <w:t>”业务办理模块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6" behindDoc="0" locked="0" layoutInCell="1" hidden="0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126365</wp:posOffset>
                </wp:positionV>
                <wp:extent cx="1694815" cy="0"/>
                <wp:effectExtent l="0" t="0" r="0" b="0"/>
                <wp:wrapNone/>
                <wp:docPr id="12" name="直线 1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94815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13" o:spid="_x0000_s13" from="159.75pt,9.950006pt" to="293.2pt,9.950006pt" filled="f" stroked="t" style="position:absolute;z-index:46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1" behindDoc="0" locked="0" layoutInCell="1" hidden="0" allowOverlap="1">
                <wp:simplePos x="0" y="0"/>
                <wp:positionH relativeFrom="column">
                  <wp:posOffset>5119369</wp:posOffset>
                </wp:positionH>
                <wp:positionV relativeFrom="paragraph">
                  <wp:posOffset>125095</wp:posOffset>
                </wp:positionV>
                <wp:extent cx="0" cy="550545"/>
                <wp:effectExtent l="0" t="0" r="0" b="0"/>
                <wp:wrapNone/>
                <wp:docPr id="14" name="直线 1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55054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15" o:spid="_x0000_s15" from="403.09995pt,9.850009pt" to="403.09995pt,53.200027pt" filled="f" stroked="t" style="position:absolute;z-index:51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0" behindDoc="0" locked="0" layoutInCell="1" hidden="0" allowOverlap="1">
                <wp:simplePos x="0" y="0"/>
                <wp:positionH relativeFrom="column">
                  <wp:posOffset>3924248</wp:posOffset>
                </wp:positionH>
                <wp:positionV relativeFrom="paragraph">
                  <wp:posOffset>304128</wp:posOffset>
                </wp:positionV>
                <wp:extent cx="2193289" cy="550544"/>
                <wp:effectExtent l="0" t="0" r="0" b="0"/>
                <wp:wrapNone/>
                <wp:docPr id="16" name="文本框 1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93289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17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进入国际贸易单一窗口标准版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18" o:spid="_x0000_s18" fillcolor="#FFFFFF" stroked="t" style="position:absolute;margin-left:308.99594pt;margin-top:23.947153pt;width:172.69998pt;height:43.349995pt;z-index:40;mso-position-horizontal:absolute;mso-position-vertical:absolute;mso-wrap-distance-left:6.749897pt;mso-wrap-distance-right:6.749897pt;mso-wrap-style:square;">
                <v:stroke color="#000000"/>
                <v:textbox id="851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进入国际贸易单一窗口标准版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6" behindDoc="0" locked="0" layoutInCell="1" hidden="0" allowOverlap="1">
                <wp:simplePos x="0" y="0"/>
                <wp:positionH relativeFrom="column">
                  <wp:posOffset>-161914</wp:posOffset>
                </wp:positionH>
                <wp:positionV relativeFrom="paragraph">
                  <wp:posOffset>123156</wp:posOffset>
                </wp:positionV>
                <wp:extent cx="2292984" cy="550544"/>
                <wp:effectExtent l="0" t="0" r="0" b="0"/>
                <wp:wrapNone/>
                <wp:docPr id="19" name="文本框 1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92984" cy="550544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0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点击</w:t>
                            </w:r>
                            <w:r>
                              <w:rPr>
                                <w:rFonts w:hint="eastAsia"/>
                              </w:rPr>
                              <w:t>“新建证书”，填写基本信息和货物信息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21" o:spid="_x0000_s21" fillcolor="#FFFFFF" stroked="t" style="position:absolute;margin-left:-12.749159pt;margin-top:9.697324pt;width:180.54997pt;height:43.349995pt;z-index:36;mso-position-horizontal:absolute;mso-position-vertical:absolute;mso-wrap-distance-left:6.749897pt;mso-wrap-distance-right:6.749897pt;mso-wrap-style:square;">
                <v:stroke color="#000000"/>
                <v:textbox id="852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点击</w:t>
                      </w:r>
                      <w:r>
                        <w:rPr>
                          <w:rFonts w:hint="eastAsia"/>
                        </w:rPr>
                        <w:t>“新建证书”，填写基本信息和货物信息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4" behindDoc="0" locked="0" layoutInCell="1" hidden="0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309863</wp:posOffset>
                </wp:positionV>
                <wp:extent cx="0" cy="550545"/>
                <wp:effectExtent l="0" t="0" r="0" b="0"/>
                <wp:wrapNone/>
                <wp:docPr id="22" name="直线 2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55054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3" o:spid="_x0000_s23" from="73.4pt,24.398684pt" to="73.40001pt,67.7487pt" filled="f" stroked="t" style="position:absolute;z-index:44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7" behindDoc="0" locked="0" layoutInCell="1" hidden="0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122555</wp:posOffset>
                </wp:positionV>
                <wp:extent cx="1794509" cy="0"/>
                <wp:effectExtent l="0" t="0" r="0" b="0"/>
                <wp:wrapNone/>
                <wp:docPr id="24" name="直线 24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1794509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5" o:spid="_x0000_s25" from="167.60002pt,9.650015pt" to="308.9pt,9.650015pt" filled="f" stroked="t" style="position:absolute;flip:x;z-index:47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7" behindDoc="0" locked="0" layoutInCell="1" hidden="0" allowOverlap="1">
                <wp:simplePos x="0" y="0"/>
                <wp:positionH relativeFrom="column">
                  <wp:posOffset>238129</wp:posOffset>
                </wp:positionH>
                <wp:positionV relativeFrom="paragraph">
                  <wp:posOffset>123140</wp:posOffset>
                </wp:positionV>
                <wp:extent cx="1492242" cy="367072"/>
                <wp:effectExtent l="0" t="0" r="0" b="0"/>
                <wp:wrapNone/>
                <wp:docPr id="26" name="文本框 26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92242" cy="367072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7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点击申报按钮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28" o:spid="_x0000_s28" fillcolor="#FFFFFF" stroked="t" style="position:absolute;margin-left:18.75036pt;margin-top:9.696111pt;width:117.49939pt;height:28.903307pt;z-index:37;mso-position-horizontal:absolute;mso-position-vertical:absolute;mso-wrap-distance-left:6.749897pt;mso-wrap-distance-right:6.749897pt;mso-wrap-style:square;">
                <v:stroke color="#000000"/>
                <v:textbox id="853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点击申报按钮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5" behindDoc="0" locked="0" layoutInCell="1" hidden="0" allowOverlap="1">
                <wp:simplePos x="0" y="0"/>
                <wp:positionH relativeFrom="column">
                  <wp:posOffset>2329128</wp:posOffset>
                </wp:positionH>
                <wp:positionV relativeFrom="paragraph">
                  <wp:posOffset>118120</wp:posOffset>
                </wp:positionV>
                <wp:extent cx="996340" cy="367029"/>
                <wp:effectExtent l="0" t="0" r="0" b="0"/>
                <wp:wrapNone/>
                <wp:docPr id="29" name="文本框 2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96340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30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符合要求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31" o:spid="_x0000_s31" fillcolor="#FFFFFF" stroked="f" style="position:absolute;margin-left:183.39594pt;margin-top:9.300792pt;width:78.452pt;height:28.899965pt;z-index:55;mso-position-horizontal:absolute;mso-position-vertical:absolute;mso-wrap-distance-left:6.749897pt;mso-wrap-distance-right:6.749897pt;mso-wrap-style:square;">
                <v:stroke color="#000000"/>
                <v:textbox id="854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符合要求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1" behindDoc="0" locked="0" layoutInCell="1" hidden="0" allowOverlap="1">
                <wp:simplePos x="0" y="0"/>
                <wp:positionH relativeFrom="column">
                  <wp:posOffset>4023356</wp:posOffset>
                </wp:positionH>
                <wp:positionV relativeFrom="paragraph">
                  <wp:posOffset>120016</wp:posOffset>
                </wp:positionV>
                <wp:extent cx="2089148" cy="367029"/>
                <wp:effectExtent l="0" t="0" r="0" b="0"/>
                <wp:wrapNone/>
                <wp:docPr id="32" name="文本框 3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089148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33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审核成功，打印证书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34" o:spid="_x0000_s34" fillcolor="#FFFFFF" stroked="t" style="position:absolute;margin-left:316.7997pt;margin-top:9.450112pt;width:164.49988pt;height:28.899965pt;z-index:41;mso-position-horizontal:absolute;mso-position-vertical:absolute;mso-wrap-distance-left:6.749897pt;mso-wrap-distance-right:6.749897pt;mso-wrap-style:square;">
                <v:stroke color="#000000"/>
                <v:textbox id="855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审核成功，打印证书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8" behindDoc="0" locked="0" layoutInCell="1" hidden="0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303530</wp:posOffset>
                </wp:positionV>
                <wp:extent cx="2292984" cy="0"/>
                <wp:effectExtent l="0" t="0" r="0" b="0"/>
                <wp:wrapNone/>
                <wp:docPr id="35" name="直线 3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292984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36" o:spid="_x0000_s36" from="136.2pt,23.900072pt" to="316.74997pt,23.900118pt" filled="f" stroked="t" style="position:absolute;z-index:48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8" behindDoc="0" locked="0" layoutInCell="1" hidden="0" allowOverlap="1">
                <wp:simplePos x="0" y="0"/>
                <wp:positionH relativeFrom="column">
                  <wp:posOffset>337238</wp:posOffset>
                </wp:positionH>
                <wp:positionV relativeFrom="paragraph">
                  <wp:posOffset>302261</wp:posOffset>
                </wp:positionV>
                <wp:extent cx="1195053" cy="367029"/>
                <wp:effectExtent l="0" t="0" r="0" b="0"/>
                <wp:wrapNone/>
                <wp:docPr id="37" name="文本框 3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95053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38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不符合要求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39" o:spid="_x0000_s39" fillcolor="#FFFFFF" stroked="f" style="position:absolute;margin-left:26.554197pt;margin-top:23.800144pt;width:94.098656pt;height:28.899965pt;z-index:58;mso-position-horizontal:absolute;mso-position-vertical:absolute;mso-wrap-distance-left:6.749897pt;mso-wrap-distance-right:6.749897pt;mso-wrap-style:square;">
                <v:stroke color="#000000"/>
                <v:textbox id="856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不符合要求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7" behindDoc="0" locked="0" layoutInCell="1" hidden="0" allowOverlap="1">
                <wp:simplePos x="0" y="0"/>
                <wp:positionH relativeFrom="column">
                  <wp:posOffset>4624618</wp:posOffset>
                </wp:positionH>
                <wp:positionV relativeFrom="paragraph">
                  <wp:posOffset>302261</wp:posOffset>
                </wp:positionV>
                <wp:extent cx="996340" cy="367029"/>
                <wp:effectExtent l="0" t="0" r="0" b="0"/>
                <wp:wrapNone/>
                <wp:docPr id="40" name="文本框 4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96340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41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符合要求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42" o:spid="_x0000_s42" fillcolor="#FFFFFF" stroked="f" style="position:absolute;margin-left:364.14316pt;margin-top:23.800144pt;width:78.452034pt;height:28.899965pt;z-index:57;mso-position-horizontal:absolute;mso-position-vertical:absolute;mso-wrap-distance-left:6.749897pt;mso-wrap-distance-right:6.749897pt;mso-wrap-style:square;">
                <v:stroke color="#000000"/>
                <v:textbox id="857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符合要求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5" behindDoc="0" locked="0" layoutInCell="1" hidden="0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118746</wp:posOffset>
                </wp:positionV>
                <wp:extent cx="0" cy="734059"/>
                <wp:effectExtent l="0" t="0" r="0" b="0"/>
                <wp:wrapNone/>
                <wp:docPr id="43" name="直线 4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734059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44" o:spid="_x0000_s44" from="73.4pt,9.350093pt" to="73.4pt,67.15007pt" filled="f" stroked="t" style="position:absolute;z-index:45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0" behindDoc="0" locked="0" layoutInCell="1" hidden="0" allowOverlap="1">
                <wp:simplePos x="0" y="0"/>
                <wp:positionH relativeFrom="column">
                  <wp:posOffset>5119369</wp:posOffset>
                </wp:positionH>
                <wp:positionV relativeFrom="paragraph">
                  <wp:posOffset>118746</wp:posOffset>
                </wp:positionV>
                <wp:extent cx="0" cy="734059"/>
                <wp:effectExtent l="0" t="0" r="0" b="0"/>
                <wp:wrapNone/>
                <wp:docPr id="45" name="直线 4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V="1" rot="21600000">
                          <a:off x="0" y="0"/>
                          <a:ext cx="0" cy="734059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46" o:spid="_x0000_s46" from="403.09995pt,9.350093pt" to="403.09995pt,67.15007pt" filled="f" stroked="t" style="position:absolute;flip:y;z-index:50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2" behindDoc="0" locked="0" layoutInCell="1" hidden="0" allowOverlap="1">
                <wp:simplePos x="0" y="0"/>
                <wp:positionH relativeFrom="column">
                  <wp:posOffset>4018278</wp:posOffset>
                </wp:positionH>
                <wp:positionV relativeFrom="paragraph">
                  <wp:posOffset>114934</wp:posOffset>
                </wp:positionV>
                <wp:extent cx="2193289" cy="367029"/>
                <wp:effectExtent l="0" t="0" r="0" b="0"/>
                <wp:wrapNone/>
                <wp:docPr id="47" name="文本框 4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193289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48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申请人修改后重新申报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49" o:spid="_x0000_s49" fillcolor="#FFFFFF" stroked="t" style="position:absolute;margin-left:316.39987pt;margin-top:9.049941pt;width:172.69998pt;height:28.899965pt;z-index:42;mso-position-horizontal:absolute;mso-position-vertical:absolute;mso-wrap-distance-left:6.749897pt;mso-wrap-distance-right:6.749897pt;mso-wrap-style:square;">
                <v:stroke color="#000000"/>
                <v:textbox id="858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申请人修改后重新申报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38" behindDoc="0" locked="0" layoutInCell="1" hidden="0" allowOverlap="1">
                <wp:simplePos x="0" y="0"/>
                <wp:positionH relativeFrom="column">
                  <wp:posOffset>-363854</wp:posOffset>
                </wp:positionH>
                <wp:positionV relativeFrom="paragraph">
                  <wp:posOffset>113599</wp:posOffset>
                </wp:positionV>
                <wp:extent cx="2592069" cy="365821"/>
                <wp:effectExtent l="0" t="0" r="0" b="0"/>
                <wp:wrapNone/>
                <wp:docPr id="50" name="文本框 50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592069" cy="365821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51"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t>退回申请，申请人进行修改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52" o:spid="_x0000_s52" fillcolor="#FFFFFF" stroked="t" style="position:absolute;margin-left:-28.649984pt;margin-top:8.94484pt;width:204.09998pt;height:28.804844pt;z-index:38;mso-position-horizontal:absolute;mso-position-vertical:absolute;mso-wrap-distance-left:6.749897pt;mso-wrap-distance-right:6.749897pt;mso-wrap-style:square;">
                <v:stroke color="#000000"/>
                <v:textbox id="859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t>退回申请，申请人进行修改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49" behindDoc="0" locked="0" layoutInCell="1" hidden="0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299721</wp:posOffset>
                </wp:positionV>
                <wp:extent cx="1794509" cy="0"/>
                <wp:effectExtent l="0" t="0" r="0" b="0"/>
                <wp:wrapNone/>
                <wp:docPr id="53" name="直线 53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794509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54" o:spid="_x0000_s54" from="175.45pt,23.600105pt" to="316.74997pt,23.600105pt" filled="f" stroked="t" style="position:absolute;z-index:49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4" behindDoc="0" locked="0" layoutInCell="1" hidden="0" allowOverlap="1">
                <wp:simplePos x="0" y="0"/>
                <wp:positionH relativeFrom="column">
                  <wp:posOffset>927733</wp:posOffset>
                </wp:positionH>
                <wp:positionV relativeFrom="paragraph">
                  <wp:posOffset>114936</wp:posOffset>
                </wp:positionV>
                <wp:extent cx="4446" cy="548005"/>
                <wp:effectExtent l="0" t="0" r="0" b="0"/>
                <wp:wrapNone/>
                <wp:docPr id="55" name="直线 55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flipV="1" rot="0">
                          <a:off x="0" y="0"/>
                          <a:ext cx="4446" cy="54800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56" o:spid="_x0000_s56" from="73.04988pt,9.050124pt" to="73.399994pt,52.20015pt" filled="f" stroked="t" style="position:absolute;flip:x y;z-index:54;mso-position-horizontal:absolute;mso-position-vertical:absolute;mso-wrap-distance-left:6.749897pt;mso-wrap-distance-right:6.749897pt;">
                <v:stroke color="#000000" endarrow="block"/>
              </v:lin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2" behindDoc="0" locked="0" layoutInCell="1" hidden="0" allowOverlap="1">
                <wp:simplePos x="0" y="0"/>
                <wp:positionH relativeFrom="column">
                  <wp:posOffset>5219065</wp:posOffset>
                </wp:positionH>
                <wp:positionV relativeFrom="paragraph">
                  <wp:posOffset>114936</wp:posOffset>
                </wp:positionV>
                <wp:extent cx="0" cy="548005"/>
                <wp:effectExtent l="0" t="0" r="0" b="0"/>
                <wp:wrapNone/>
                <wp:docPr id="57" name="直线 57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548005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58" o:spid="_x0000_s58" from="410.94998pt,9.050124pt" to="410.94998pt,52.20015pt" filled="f" stroked="t" style="position:absolute;z-index:52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6" behindDoc="0" locked="0" layoutInCell="1" hidden="0" allowOverlap="1">
                <wp:simplePos x="0" y="0"/>
                <wp:positionH relativeFrom="column">
                  <wp:posOffset>2527954</wp:posOffset>
                </wp:positionH>
                <wp:positionV relativeFrom="paragraph">
                  <wp:posOffset>114917</wp:posOffset>
                </wp:positionV>
                <wp:extent cx="1195053" cy="367029"/>
                <wp:effectExtent l="0" t="0" r="0" b="0"/>
                <wp:wrapNone/>
                <wp:docPr id="59" name="文本框 59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95053" cy="367029"/>
                        </a:xfrm>
                        <a:prstGeom prst="rect"/>
                        <a:solidFill>
                          <a:srgbClr val="FFFFFF"/>
                        </a:solidFill>
                        <a:ln w="9525" cmpd="sng" cap="flat">
                          <a:noFill/>
                          <a:prstDash val="solid"/>
                          <a:miter/>
                        </a:ln>
                      </wps:spPr>
                      <wps:txbx id="60">
                        <w:txbxContent>
                          <w:p>
                            <w:pPr>
                              <w:spacing w:line="320" w:lineRule="exact"/>
                            </w:pPr>
                            <w:r>
                              <w:t>不符合要求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61" o:spid="_x0000_s61" fillcolor="#FFFFFF" stroked="f" style="position:absolute;margin-left:199.05156pt;margin-top:9.04866pt;width:94.09866pt;height:28.899965pt;z-index:56;mso-position-horizontal:absolute;mso-position-vertical:absolute;mso-wrap-distance-left:6.749897pt;mso-wrap-distance-right:6.749897pt;mso-wrap-style:square;">
                <v:stroke color="#000000"/>
                <v:textbox id="860" inset="2.54mm,1.27mm,2.54mm,1.27mm" o:insetmode="custom" style="layout-flow:horizontal;v-text-anchor:top;">
                  <w:txbxContent>
                    <w:p>
                      <w:pPr>
                        <w:spacing w:line="320" w:lineRule="exact"/>
                      </w:pPr>
                      <w:r>
                        <w:t>不符合要求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仿宋_GBK" w:eastAsia="方正仿宋_GBK" w:cs="Times New Roman"/>
          <w:b/>
          <w:bCs/>
          <w:kern w:val="2"/>
          <w:sz w:val="32"/>
          <w:szCs w:val="32"/>
        </w:rPr>
        <mc:AlternateContent>
          <mc:Choice Requires="wps">
            <w:drawing>
              <wp:anchor distT="0" distB="0" distL="85723" distR="85723" simplePos="0" relativeHeight="53" behindDoc="0" locked="0" layoutInCell="1" hidden="0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294639</wp:posOffset>
                </wp:positionV>
                <wp:extent cx="4286885" cy="0"/>
                <wp:effectExtent l="0" t="0" r="0" b="0"/>
                <wp:wrapNone/>
                <wp:docPr id="62" name="直线 62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flipH="1" rot="21600000">
                          <a:off x="0" y="0"/>
                          <a:ext cx="4286885" cy="0"/>
                        </a:xfrm>
                        <a:prstGeom prst="line"/>
                        <a:noFill/>
                        <a:ln w="9525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63" o:spid="_x0000_s63" from="73.4pt,23.199934pt" to="410.95pt,23.199934pt" filled="f" stroked="t" style="position:absolute;flip:x;z-index:53;mso-position-horizontal:absolute;mso-position-vertical:absolute;mso-wrap-distance-left:6.749897pt;mso-wrap-distance-right:6.749897pt;">
                <v:stroke color="#000000"/>
              </v:line>
            </w:pict>
          </mc:Fallback>
        </mc:AlternateContent>
      </w: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rPr>
          <w:rFonts w:ascii="方正仿宋_GBK" w:eastAsia="方正仿宋_GBK" w:cs="Times New Roman"/>
          <w:b/>
          <w:bCs/>
          <w:kern w:val="2"/>
          <w:sz w:val="32"/>
          <w:szCs w:val="32"/>
        </w:rPr>
      </w:pPr>
    </w:p>
    <w:p>
      <w:pPr>
        <w:pStyle w:val="10"/>
        <w:ind w:left="420" w:firstLine="42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十三、办理形式：</w:t>
      </w:r>
      <w:r>
        <w:rPr>
          <w:rFonts w:ascii="方正仿宋_GBK" w:eastAsia="方正仿宋_GBK" w:cs="宋体"/>
          <w:b/>
          <w:bCs/>
          <w:kern w:val="0"/>
          <w:sz w:val="32"/>
          <w:szCs w:val="32"/>
          <w:lang w:bidi="ar-SA"/>
        </w:rPr>
        <w:t>网上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办理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十四、审查标准：</w:t>
      </w:r>
      <w:r>
        <w:rPr>
          <w:rFonts w:ascii="方正仿宋_GBK" w:eastAsia="方正仿宋_GBK"/>
          <w:b/>
          <w:bCs/>
          <w:sz w:val="32"/>
          <w:szCs w:val="32"/>
        </w:rPr>
        <w:t>申请书内容是否真实准确，所涉出口货物是否符合相关原产地规则要求。</w:t>
      </w:r>
    </w:p>
    <w:p>
      <w:pPr>
        <w:ind w:firstLineChars="200" w:firstLine="852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十五、通办范围：</w:t>
      </w:r>
      <w:r>
        <w:rPr>
          <w:rFonts w:ascii="方正仿宋_GBK" w:eastAsia="方正仿宋_GBK" w:hint="eastAsia"/>
          <w:b/>
          <w:bCs/>
          <w:sz w:val="32"/>
          <w:szCs w:val="32"/>
        </w:rPr>
        <w:t>关区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十六、预约办理：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pStyle w:val="21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十七、网上支付：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pStyle w:val="22"/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十八、物流快递：</w:t>
      </w:r>
      <w:r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  <w:t>否</w:t>
      </w:r>
    </w:p>
    <w:p>
      <w:pPr>
        <w:ind w:firstLineChars="200" w:firstLine="852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十九、办理地点：</w:t>
      </w:r>
      <w:r>
        <w:rPr>
          <w:rFonts w:ascii="方正仿宋_GBK" w:eastAsia="方正仿宋_GBK"/>
          <w:b/>
          <w:bCs/>
          <w:sz w:val="32"/>
          <w:szCs w:val="32"/>
        </w:rPr>
        <w:t>赛罕</w:t>
      </w:r>
      <w:r>
        <w:rPr>
          <w:rFonts w:ascii="方正仿宋_GBK" w:eastAsia="方正仿宋_GBK" w:hint="eastAsia"/>
          <w:b/>
          <w:bCs/>
          <w:sz w:val="32"/>
          <w:szCs w:val="32"/>
        </w:rPr>
        <w:t>海关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二十、办理时间：</w:t>
      </w:r>
      <w:r>
        <w:rPr>
          <w:rFonts w:ascii="方正仿宋_GBK" w:eastAsia="方正仿宋_GBK" w:hint="eastAsia"/>
          <w:b/>
          <w:bCs/>
          <w:sz w:val="32"/>
          <w:szCs w:val="32"/>
        </w:rPr>
        <w:t>上午9:00-12:00</w:t>
      </w:r>
      <w:r>
        <w:rPr>
          <w:rFonts w:ascii="方正仿宋_GBK" w:eastAsia="方正仿宋_GBK"/>
          <w:b/>
          <w:bCs/>
          <w:sz w:val="32"/>
          <w:szCs w:val="32"/>
        </w:rPr>
        <w:t>；</w:t>
      </w:r>
      <w:r>
        <w:rPr>
          <w:rFonts w:ascii="方正仿宋_GBK" w:eastAsia="方正仿宋_GBK" w:hint="eastAsia"/>
          <w:b/>
          <w:bCs/>
          <w:sz w:val="32"/>
          <w:szCs w:val="32"/>
        </w:rPr>
        <w:t>下午13:</w:t>
      </w:r>
      <w:r>
        <w:rPr>
          <w:rFonts w:ascii="方正仿宋_GBK" w:eastAsia="方正仿宋_GBK"/>
          <w:b/>
          <w:bCs/>
          <w:sz w:val="32"/>
          <w:szCs w:val="32"/>
        </w:rPr>
        <w:t>3</w:t>
      </w:r>
      <w:r>
        <w:rPr>
          <w:rFonts w:ascii="方正仿宋_GBK" w:eastAsia="方正仿宋_GBK" w:hint="eastAsia"/>
          <w:b/>
          <w:bCs/>
          <w:sz w:val="32"/>
          <w:szCs w:val="32"/>
        </w:rPr>
        <w:t>0-17:00或拨打12360海关服务热线或拨打12360海关服务热线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二十一、咨询电话：</w:t>
      </w:r>
      <w:r>
        <w:rPr>
          <w:rFonts w:ascii="方正仿宋_GBK" w:eastAsia="方正仿宋_GBK"/>
          <w:b/>
          <w:bCs/>
          <w:sz w:val="32"/>
          <w:szCs w:val="32"/>
        </w:rPr>
        <w:t>0471-4343595</w:t>
      </w:r>
      <w:r>
        <w:rPr>
          <w:rFonts w:ascii="方正仿宋_GBK" w:eastAsia="方正仿宋_GBK" w:hint="eastAsia"/>
          <w:b/>
          <w:bCs/>
          <w:sz w:val="32"/>
          <w:szCs w:val="32"/>
        </w:rPr>
        <w:t>或12360海关服务热线</w:t>
      </w:r>
    </w:p>
    <w:p>
      <w:pPr>
        <w:ind w:firstLineChars="200" w:firstLine="852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二十二、监督电话：</w:t>
      </w:r>
      <w:r>
        <w:rPr>
          <w:rFonts w:ascii="方正仿宋_GBK" w:eastAsia="方正仿宋_GBK" w:hint="eastAsia"/>
          <w:b/>
          <w:bCs/>
          <w:sz w:val="32"/>
          <w:szCs w:val="32"/>
        </w:rPr>
        <w:t>12360海关服务热线</w:t>
      </w:r>
    </w:p>
    <w:p>
      <w:pPr>
        <w:rPr>
          <w:rFonts w:ascii="方正仿宋_GBK" w:eastAsia="方正仿宋_GBK" w:hint="eastAsia"/>
          <w:b/>
          <w:bCs/>
          <w:sz w:val="32"/>
          <w:szCs w:val="32"/>
        </w:rPr>
      </w:pPr>
    </w:p>
    <w:p>
      <w:pPr>
        <w:jc w:val="left"/>
      </w:pP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2168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18">
    <w:name w:val="Body Text 3"/>
    <w:basedOn w:val="0"/>
    <w:pPr>
      <w:spacing w:after="120"/>
    </w:pPr>
    <w:rPr>
      <w:sz w:val="16"/>
    </w:rPr>
  </w:style>
  <w:style w:type="character" w:styleId="19">
    <w:name w:val="HTML Keyboard"/>
    <w:basedOn w:val="10"/>
    <w:rPr>
      <w:rFonts w:ascii="Courier New" w:hAnsi="Courier New"/>
      <w:sz w:val="20"/>
    </w:rPr>
  </w:style>
  <w:style w:type="paragraph" w:customStyle="1" w:styleId="20">
    <w:name w:val="正文16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正文49"/>
    <w:next w:val="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">
    <w:name w:val="正文50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257</TotalTime>
  <Application>Yozo_Office</Application>
  <Pages>5</Pages>
  <Words>1136</Words>
  <Characters>1238</Characters>
  <Lines>102</Lines>
  <Paragraphs>40</Paragraphs>
  <CharactersWithSpaces>1250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win7</dc:creator>
  <cp:lastModifiedBy>win7</cp:lastModifiedBy>
  <cp:revision>1</cp:revision>
  <dcterms:created xsi:type="dcterms:W3CDTF">2020-05-18T06:19:01Z</dcterms:created>
  <dcterms:modified xsi:type="dcterms:W3CDTF">2020-09-22T01:05:33Z</dcterms:modified>
</cp:coreProperties>
</file>