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留学生购买免税车流程</w:t>
      </w:r>
    </w:p>
    <w:p>
      <w:pPr>
        <w:spacing w:line="400" w:lineRule="exact"/>
        <w:rPr>
          <w:rFonts w:ascii="方正仿宋_GBK" w:eastAsia="方正仿宋_GBK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一、可</w:t>
      </w:r>
      <w:r>
        <w:rPr>
          <w:rFonts w:ascii="方正仿宋_GBK" w:eastAsia="方正仿宋_GBK" w:hint="eastAsia"/>
          <w:b/>
          <w:bCs/>
          <w:sz w:val="28"/>
          <w:szCs w:val="28"/>
        </w:rPr>
        <w:t>办理免税车条件</w:t>
      </w:r>
      <w:r>
        <w:rPr>
          <w:rFonts w:ascii="方正仿宋_GBK" w:eastAsia="方正仿宋_GBK"/>
          <w:b/>
          <w:bCs/>
          <w:sz w:val="28"/>
          <w:szCs w:val="28"/>
        </w:rPr>
        <w:t>：</w:t>
      </w:r>
    </w:p>
    <w:p>
      <w:pPr>
        <w:spacing w:line="400" w:lineRule="exac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1.毕业首次回国一年之内；</w:t>
      </w:r>
    </w:p>
    <w:p>
      <w:pPr>
        <w:spacing w:line="400" w:lineRule="exac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2.境外学习时间不得少于9个月（270天）；</w:t>
      </w:r>
    </w:p>
    <w:p>
      <w:pPr>
        <w:spacing w:line="400" w:lineRule="exac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3.完成学业或进修结束后在外停留时间不超过2年。</w:t>
      </w:r>
    </w:p>
    <w:p>
      <w:pPr>
        <w:spacing w:line="400" w:lineRule="exac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4.本人持证件办理。</w:t>
      </w:r>
    </w:p>
    <w:p>
      <w:pPr>
        <w:spacing w:line="400" w:lineRule="exact"/>
        <w:rPr>
          <w:rFonts w:ascii="方正仿宋_GBK" w:eastAsia="方正仿宋_GBK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二、首次办理需要提供以下材料：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1.</w:t>
      </w:r>
      <w:r>
        <w:rPr>
          <w:rFonts w:ascii="方正仿宋_GBK" w:eastAsia="方正仿宋_GBK"/>
          <w:sz w:val="28"/>
          <w:szCs w:val="28"/>
          <w:u w:val="single"/>
        </w:rPr>
        <w:t>录取通知书或offer</w:t>
      </w:r>
      <w:r>
        <w:rPr>
          <w:rFonts w:ascii="方正仿宋_GBK" w:eastAsia="方正仿宋_GBK"/>
          <w:sz w:val="28"/>
          <w:szCs w:val="28"/>
        </w:rPr>
        <w:t>证明入学日期。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2.</w:t>
      </w:r>
      <w:r>
        <w:rPr>
          <w:rFonts w:ascii="方正仿宋_GBK" w:eastAsia="方正仿宋_GBK"/>
          <w:sz w:val="28"/>
          <w:szCs w:val="28"/>
          <w:u w:val="single"/>
        </w:rPr>
        <w:t>毕业证</w:t>
      </w:r>
      <w:r>
        <w:rPr>
          <w:rFonts w:ascii="方正仿宋_GBK" w:eastAsia="方正仿宋_GBK"/>
          <w:sz w:val="28"/>
          <w:szCs w:val="28"/>
        </w:rPr>
        <w:t>（访问学者需提供留学基金委文件及导师邀请函、鉴定等有效文件） 原件及复印件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3.</w:t>
      </w:r>
      <w:r>
        <w:rPr>
          <w:rFonts w:ascii="方正仿宋_GBK" w:eastAsia="方正仿宋_GBK"/>
          <w:sz w:val="28"/>
          <w:szCs w:val="28"/>
          <w:u w:val="single"/>
        </w:rPr>
        <w:t>国外学历认证书</w:t>
      </w:r>
      <w:r>
        <w:rPr>
          <w:rFonts w:ascii="方正仿宋_GBK" w:eastAsia="方正仿宋_GBK"/>
          <w:sz w:val="28"/>
          <w:szCs w:val="28"/>
        </w:rPr>
        <w:t xml:space="preserve"> 原件及复印件(访问学者不需要提供）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4.</w:t>
      </w:r>
      <w:r>
        <w:rPr>
          <w:rFonts w:ascii="方正仿宋_GBK" w:eastAsia="方正仿宋_GBK"/>
          <w:sz w:val="28"/>
          <w:szCs w:val="28"/>
          <w:u w:val="single"/>
        </w:rPr>
        <w:t>护照</w:t>
      </w:r>
      <w:r>
        <w:rPr>
          <w:rFonts w:ascii="方正仿宋_GBK" w:eastAsia="方正仿宋_GBK"/>
          <w:sz w:val="28"/>
          <w:szCs w:val="28"/>
        </w:rPr>
        <w:t xml:space="preserve"> 原件及复印件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5.</w:t>
      </w:r>
      <w:r>
        <w:rPr>
          <w:rFonts w:ascii="方正仿宋_GBK" w:eastAsia="方正仿宋_GBK"/>
          <w:sz w:val="28"/>
          <w:szCs w:val="28"/>
          <w:u w:val="single"/>
        </w:rPr>
        <w:t>出入境记录</w:t>
      </w:r>
      <w:r>
        <w:rPr>
          <w:rFonts w:ascii="方正仿宋_GBK" w:eastAsia="方正仿宋_GBK"/>
          <w:sz w:val="28"/>
          <w:szCs w:val="28"/>
        </w:rPr>
        <w:t>（需在出入境管理局打印出入境记录单（润宇家居对面）或登录微信移民局小程序打印留学期间出入境记录。）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6.</w:t>
      </w:r>
      <w:r>
        <w:rPr>
          <w:rFonts w:ascii="方正仿宋_GBK" w:eastAsia="方正仿宋_GBK"/>
          <w:sz w:val="28"/>
          <w:szCs w:val="28"/>
          <w:u w:val="single"/>
        </w:rPr>
        <w:t>身份证</w:t>
      </w:r>
      <w:r>
        <w:rPr>
          <w:rFonts w:ascii="方正仿宋_GBK" w:eastAsia="方正仿宋_GBK"/>
          <w:sz w:val="28"/>
          <w:szCs w:val="28"/>
        </w:rPr>
        <w:t xml:space="preserve"> 原件及复印件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7.</w:t>
      </w:r>
      <w:r>
        <w:rPr>
          <w:rFonts w:ascii="方正仿宋_GBK" w:eastAsia="方正仿宋_GBK"/>
          <w:sz w:val="28"/>
          <w:szCs w:val="28"/>
          <w:u w:val="single"/>
        </w:rPr>
        <w:t>户口本</w:t>
      </w:r>
      <w:r>
        <w:rPr>
          <w:rFonts w:ascii="方正仿宋_GBK" w:eastAsia="方正仿宋_GBK"/>
          <w:sz w:val="28"/>
          <w:szCs w:val="28"/>
        </w:rPr>
        <w:t xml:space="preserve"> 原件及复印件（复印件需复印户主页和本人页）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*户籍非呼和浩特市另需提供呼和浩特市单位</w:t>
      </w:r>
      <w:r>
        <w:rPr>
          <w:rFonts w:ascii="方正仿宋_GBK" w:eastAsia="方正仿宋_GBK"/>
          <w:sz w:val="28"/>
          <w:szCs w:val="28"/>
          <w:u w:val="single"/>
        </w:rPr>
        <w:t>在职证明</w:t>
      </w:r>
      <w:r>
        <w:rPr>
          <w:rFonts w:ascii="方正仿宋_GBK" w:eastAsia="方正仿宋_GBK"/>
          <w:sz w:val="28"/>
          <w:szCs w:val="28"/>
        </w:rPr>
        <w:t>原件（盖单位公章）。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9.</w:t>
      </w:r>
      <w:r>
        <w:rPr>
          <w:rFonts w:ascii="方正仿宋_GBK" w:eastAsia="方正仿宋_GBK"/>
          <w:sz w:val="28"/>
          <w:szCs w:val="28"/>
          <w:u w:val="single"/>
        </w:rPr>
        <w:t>自用物品申请表</w:t>
      </w:r>
      <w:r>
        <w:rPr>
          <w:rFonts w:ascii="方正仿宋_GBK" w:eastAsia="方正仿宋_GBK"/>
          <w:sz w:val="28"/>
          <w:szCs w:val="28"/>
        </w:rPr>
        <w:t xml:space="preserve"> 原件（非呼和浩特市户籍在左下角加盖单位公章）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10.</w:t>
      </w:r>
      <w:r>
        <w:rPr>
          <w:rFonts w:ascii="方正仿宋_GBK" w:eastAsia="方正仿宋_GBK"/>
          <w:sz w:val="28"/>
          <w:szCs w:val="28"/>
          <w:u w:val="single"/>
        </w:rPr>
        <w:t>中介公司委托书</w:t>
      </w:r>
      <w:r>
        <w:rPr>
          <w:rFonts w:ascii="方正仿宋_GBK" w:eastAsia="方正仿宋_GBK"/>
          <w:sz w:val="28"/>
          <w:szCs w:val="28"/>
        </w:rPr>
        <w:t xml:space="preserve"> 原件（自己办理则不需要）</w:t>
      </w:r>
    </w:p>
    <w:p>
      <w:pPr>
        <w:spacing w:line="400" w:lineRule="exact"/>
        <w:jc w:val="left"/>
        <w:rPr>
          <w:rFonts w:ascii="方正仿宋_GBK" w:eastAsia="方正仿宋_GBK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三、所购免税车回来后</w:t>
      </w:r>
      <w:r>
        <w:rPr>
          <w:rFonts w:ascii="方正仿宋_GBK" w:eastAsia="方正仿宋_GBK" w:hint="eastAsia"/>
          <w:b/>
          <w:bCs/>
          <w:sz w:val="28"/>
          <w:szCs w:val="28"/>
        </w:rPr>
        <w:t>(</w:t>
      </w:r>
      <w:r>
        <w:rPr>
          <w:rFonts w:ascii="方正仿宋_GBK" w:eastAsia="方正仿宋_GBK"/>
          <w:b/>
          <w:bCs/>
          <w:sz w:val="28"/>
          <w:szCs w:val="28"/>
        </w:rPr>
        <w:t>提车后</w:t>
      </w:r>
      <w:r>
        <w:rPr>
          <w:rFonts w:ascii="方正仿宋_GBK" w:eastAsia="方正仿宋_GBK" w:hint="eastAsia"/>
          <w:b/>
          <w:bCs/>
          <w:sz w:val="28"/>
          <w:szCs w:val="28"/>
        </w:rPr>
        <w:t>）,</w:t>
      </w:r>
      <w:r>
        <w:rPr>
          <w:rFonts w:ascii="方正仿宋_GBK" w:eastAsia="方正仿宋_GBK"/>
          <w:b/>
          <w:bCs/>
          <w:sz w:val="28"/>
          <w:szCs w:val="28"/>
        </w:rPr>
        <w:t>再次来赛罕海关领取准购单第4联，需提供以下材料：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1.发票第一联 复印件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2.汽车合格证  复印件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3.《自用物品申请表》第一联 原件（加盖监管地海关印章）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4.护照原件</w:t>
      </w:r>
      <w:bookmarkStart w:id="0" w:name="_GoBack"/>
      <w:bookmarkEnd w:id="0"/>
    </w:p>
    <w:p>
      <w:pPr>
        <w:spacing w:line="400" w:lineRule="exact"/>
        <w:jc w:val="left"/>
        <w:rPr>
          <w:rFonts w:ascii="方正仿宋_GBK" w:eastAsia="方正仿宋_GBK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(</w:t>
      </w:r>
      <w:r>
        <w:rPr>
          <w:rFonts w:ascii="方正仿宋_GBK" w:eastAsia="方正仿宋_GBK"/>
          <w:b/>
          <w:bCs/>
          <w:sz w:val="28"/>
          <w:szCs w:val="28"/>
        </w:rPr>
        <w:t>以上流程以海关要求为准</w:t>
      </w:r>
      <w:r>
        <w:rPr>
          <w:rFonts w:ascii="方正仿宋_GBK" w:eastAsia="方正仿宋_GBK" w:hint="eastAsia"/>
          <w:b/>
          <w:bCs/>
          <w:sz w:val="28"/>
          <w:szCs w:val="28"/>
        </w:rPr>
        <w:t>,</w:t>
      </w:r>
      <w:r>
        <w:rPr>
          <w:rFonts w:ascii="方正仿宋_GBK" w:eastAsia="方正仿宋_GBK"/>
          <w:b/>
          <w:bCs/>
          <w:sz w:val="28"/>
          <w:szCs w:val="28"/>
        </w:rPr>
        <w:t>请仔细阅读</w:t>
      </w:r>
      <w:r>
        <w:rPr>
          <w:rFonts w:ascii="方正仿宋_GBK" w:eastAsia="方正仿宋_GBK" w:hint="eastAsia"/>
          <w:b/>
          <w:bCs/>
          <w:sz w:val="28"/>
          <w:szCs w:val="28"/>
        </w:rPr>
        <w:t>,</w:t>
      </w:r>
      <w:r>
        <w:rPr>
          <w:rFonts w:ascii="方正仿宋_GBK" w:eastAsia="方正仿宋_GBK"/>
          <w:b/>
          <w:bCs/>
          <w:sz w:val="28"/>
          <w:szCs w:val="28"/>
        </w:rPr>
        <w:t>咨询电话</w:t>
      </w:r>
      <w:r>
        <w:rPr>
          <w:rFonts w:ascii="方正仿宋_GBK" w:eastAsia="方正仿宋_GBK" w:hint="eastAsia"/>
          <w:b/>
          <w:bCs/>
          <w:sz w:val="28"/>
          <w:szCs w:val="28"/>
        </w:rPr>
        <w:t>:</w:t>
      </w:r>
      <w:r>
        <w:rPr>
          <w:rFonts w:ascii="方正仿宋_GBK" w:eastAsia="方正仿宋_GBK"/>
          <w:b/>
          <w:bCs/>
          <w:sz w:val="28"/>
          <w:szCs w:val="28"/>
        </w:rPr>
        <w:t>0471-4343595</w:t>
      </w:r>
      <w:r>
        <w:rPr>
          <w:rFonts w:ascii="方正仿宋_GBK" w:eastAsia="方正仿宋_GBK" w:hint="eastAsia"/>
          <w:b/>
          <w:bCs/>
          <w:sz w:val="28"/>
          <w:szCs w:val="28"/>
        </w:rPr>
        <w:t>)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友情提示：</w:t>
      </w:r>
    </w:p>
    <w:p>
      <w:pPr>
        <w:spacing w:line="400" w:lineRule="exact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领取准购单后海关手续办理完毕，需带准购单去税务局（咨询电话：12366）办理免税手续，然后去车管所上牌。</w:t>
      </w:r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00000001" w:usb1="080E0000" w:usb2="0000001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5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773</TotalTime>
  <Application>Yozo_Office</Application>
  <Pages>1</Pages>
  <Words>528</Words>
  <Characters>569</Characters>
  <Lines>30</Lines>
  <Paragraphs>25</Paragraphs>
  <CharactersWithSpaces>580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梁洁</dc:creator>
  <cp:lastModifiedBy>傅佳</cp:lastModifiedBy>
  <cp:revision>5</cp:revision>
  <cp:lastPrinted>2023-04-23T08:51:42Z</cp:lastPrinted>
  <dcterms:created xsi:type="dcterms:W3CDTF">2019-07-09T01:14:00Z</dcterms:created>
  <dcterms:modified xsi:type="dcterms:W3CDTF">2023-04-23T08:51:44Z</dcterms:modified>
</cp:coreProperties>
</file>