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autoSpaceDN w:val="0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bookmarkStart w:id="0" w:name="_GoBack"/>
      <w:bookmarkEnd w:id="0"/>
      <w:r>
        <w:rPr>
          <w:rFonts w:ascii="Times New Roman" w:eastAsia="方正小标宋_GBK" w:cs="Times New Roman" w:hAnsi="Times New Roman" w:hint="eastAsia"/>
          <w:sz w:val="44"/>
          <w:szCs w:val="44"/>
          <w:lang w:bidi="ar-SA"/>
        </w:rPr>
        <w:t>供应商响应文件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供应商名称</w:t>
            </w:r>
          </w:p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（加盖印章）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项目报价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XX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元</w:t>
            </w:r>
          </w:p>
        </w:tc>
      </w:tr>
      <w:t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资格条件材料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实质性需求</w:t>
            </w:r>
          </w:p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响应情况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评审因素</w:t>
            </w:r>
          </w:p>
          <w:p>
            <w:pPr>
              <w:pStyle w:val="15"/>
              <w:autoSpaceDN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响应情况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5"/>
              <w:autoSpaceDN w:val="0"/>
              <w:spacing w:line="56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逐条对应响应，可随附证明材料或承诺函（格式自拟）。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7"/>
  <w:bordersDoNotSurroundHeader/>
  <w:bordersDoNotSurroundFooter/>
  <w:trackRevisions/>
  <w:defaultTabStop w:val="420"/>
  <w:drawingGridHorizontalSpacing w:val="156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mn-Mong-CN"/>
    </w:rPr>
  </w:style>
  <w:style w:type="character" w:default="1" w:styleId="10">
    <w:name w:val="Default Paragraph Font"/>
  </w:style>
  <w:style w:type="paragraph" w:customStyle="1" w:styleId="1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111</Words>
  <Characters>112</Characters>
  <Lines>18</Lines>
  <Paragraphs>14</Paragraphs>
  <CharactersWithSpaces>112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btgl-wangbingcheng</dc:creator>
  <cp:lastModifiedBy>李紫萌</cp:lastModifiedBy>
  <cp:revision>1</cp:revision>
  <dcterms:created xsi:type="dcterms:W3CDTF">2026-06-29T01:44:00Z</dcterms:created>
  <dcterms:modified xsi:type="dcterms:W3CDTF">2026-06-29T06:21:24Z</dcterms:modified>
</cp:coreProperties>
</file>