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23" w:lineRule="atLeast"/>
        <w:ind w:left="0" w:right="0"/>
        <w:jc w:val="center"/>
        <w:rPr>
          <w:color w:val="545454"/>
          <w:sz w:val="36"/>
          <w:szCs w:val="36"/>
        </w:rPr>
      </w:pPr>
      <w:r>
        <w:rPr>
          <w:rFonts w:hint="eastAsia"/>
          <w:color w:val="545454"/>
          <w:sz w:val="36"/>
          <w:szCs w:val="36"/>
        </w:rPr>
        <w:t>进口医疗器械检验办事指南</w:t>
      </w:r>
    </w:p>
    <w:p>
      <w:pPr>
        <w:pStyle w:val="2"/>
        <w:keepNext w:val="0"/>
        <w:keepLines w:val="0"/>
        <w:widowControl/>
        <w:suppressLineNumbers w:val="0"/>
        <w:spacing w:before="0" w:beforeAutospacing="0" w:after="0" w:afterAutospacing="0" w:line="23" w:lineRule="atLeast"/>
        <w:ind w:left="0" w:right="0"/>
      </w:pPr>
      <w:r>
        <w:rPr>
          <w:color w:val="545454"/>
        </w:rPr>
        <w:t>一、事项名称：进口医疗器械检验</w:t>
      </w:r>
    </w:p>
    <w:p>
      <w:pPr>
        <w:pStyle w:val="2"/>
        <w:keepNext w:val="0"/>
        <w:keepLines w:val="0"/>
        <w:widowControl/>
        <w:suppressLineNumbers w:val="0"/>
        <w:spacing w:before="0" w:beforeAutospacing="0" w:after="0" w:afterAutospacing="0" w:line="23" w:lineRule="atLeast"/>
        <w:ind w:left="0" w:right="0"/>
      </w:pPr>
      <w:r>
        <w:rPr>
          <w:color w:val="545454"/>
        </w:rPr>
        <w:t>　　二、事项类型：行政检查</w:t>
      </w:r>
    </w:p>
    <w:p>
      <w:pPr>
        <w:pStyle w:val="2"/>
        <w:keepNext w:val="0"/>
        <w:keepLines w:val="0"/>
        <w:widowControl/>
        <w:suppressLineNumbers w:val="0"/>
        <w:spacing w:before="0" w:beforeAutospacing="0" w:after="0" w:afterAutospacing="0" w:line="23" w:lineRule="atLeast"/>
        <w:ind w:left="0" w:right="0"/>
      </w:pPr>
      <w:r>
        <w:rPr>
          <w:color w:val="545454"/>
        </w:rPr>
        <w:t>　　三、设立依据：</w:t>
      </w:r>
      <w:bookmarkStart w:id="0" w:name="_GoBack"/>
      <w:bookmarkEnd w:id="0"/>
    </w:p>
    <w:p>
      <w:pPr>
        <w:pStyle w:val="2"/>
        <w:keepNext w:val="0"/>
        <w:keepLines w:val="0"/>
        <w:widowControl/>
        <w:suppressLineNumbers w:val="0"/>
        <w:spacing w:before="0" w:beforeAutospacing="0" w:after="0" w:afterAutospacing="0" w:line="23" w:lineRule="atLeast"/>
        <w:ind w:left="0" w:right="0"/>
      </w:pPr>
      <w:r>
        <w:rPr>
          <w:color w:val="545454"/>
        </w:rPr>
        <w:t>　　(一)《中华人民共和国进出口商品检验法》</w:t>
      </w:r>
    </w:p>
    <w:p>
      <w:pPr>
        <w:pStyle w:val="2"/>
        <w:keepNext w:val="0"/>
        <w:keepLines w:val="0"/>
        <w:widowControl/>
        <w:suppressLineNumbers w:val="0"/>
        <w:spacing w:before="0" w:beforeAutospacing="0" w:after="0" w:afterAutospacing="0" w:line="23" w:lineRule="atLeast"/>
        <w:ind w:left="0" w:right="0"/>
      </w:pPr>
      <w:r>
        <w:rPr>
          <w:color w:val="545454"/>
        </w:rPr>
        <w:t>　　第五条 列入目录的进出口商品，由商检机构实施检验。</w:t>
      </w:r>
    </w:p>
    <w:p>
      <w:pPr>
        <w:pStyle w:val="2"/>
        <w:keepNext w:val="0"/>
        <w:keepLines w:val="0"/>
        <w:widowControl/>
        <w:suppressLineNumbers w:val="0"/>
        <w:spacing w:before="0" w:beforeAutospacing="0" w:after="0" w:afterAutospacing="0" w:line="23" w:lineRule="atLeast"/>
        <w:ind w:left="0" w:right="0"/>
      </w:pPr>
      <w:r>
        <w:rPr>
          <w:color w:val="545454"/>
        </w:rPr>
        <w:t>　　第二十六条  商检机构依照本法对实施许可制度的进出口商品实行验证管理，查验单证，核对证货是否相符。</w:t>
      </w:r>
    </w:p>
    <w:p>
      <w:pPr>
        <w:pStyle w:val="2"/>
        <w:keepNext w:val="0"/>
        <w:keepLines w:val="0"/>
        <w:widowControl/>
        <w:suppressLineNumbers w:val="0"/>
        <w:spacing w:before="0" w:beforeAutospacing="0" w:after="0" w:afterAutospacing="0" w:line="23" w:lineRule="atLeast"/>
        <w:ind w:left="0" w:right="0"/>
      </w:pPr>
      <w:r>
        <w:rPr>
          <w:color w:val="545454"/>
        </w:rPr>
        <w:t>　　（二）《中华人民共和国进出口商品检验法实施条例》</w:t>
      </w:r>
    </w:p>
    <w:p>
      <w:pPr>
        <w:pStyle w:val="2"/>
        <w:keepNext w:val="0"/>
        <w:keepLines w:val="0"/>
        <w:widowControl/>
        <w:suppressLineNumbers w:val="0"/>
        <w:spacing w:before="0" w:beforeAutospacing="0" w:after="0" w:afterAutospacing="0" w:line="23" w:lineRule="atLeast"/>
        <w:ind w:left="0" w:right="0"/>
      </w:pPr>
      <w:r>
        <w:rPr>
          <w:color w:val="545454"/>
        </w:rPr>
        <w:t>　　第四条　出入境检验检疫机构对列入目录的进出口商品以及法律、行政法规规定须经出入境检验检疫机构检验的其他进出口商品实施检验（以下称法定检验）。</w:t>
      </w:r>
    </w:p>
    <w:p>
      <w:pPr>
        <w:pStyle w:val="2"/>
        <w:keepNext w:val="0"/>
        <w:keepLines w:val="0"/>
        <w:widowControl/>
        <w:suppressLineNumbers w:val="0"/>
        <w:spacing w:before="0" w:beforeAutospacing="0" w:after="0" w:afterAutospacing="0" w:line="23" w:lineRule="atLeast"/>
        <w:ind w:left="0" w:right="0"/>
      </w:pPr>
      <w:r>
        <w:rPr>
          <w:color w:val="545454"/>
        </w:rPr>
        <w:t>　　第九条　出入境检验检疫机构对进出口商品实施检验的内容，包括是否符合安全、卫生、健康、环境保护、防止欺诈等要求以及相关的品质、数量、重量等项目。</w:t>
      </w:r>
    </w:p>
    <w:p>
      <w:pPr>
        <w:pStyle w:val="2"/>
        <w:keepNext w:val="0"/>
        <w:keepLines w:val="0"/>
        <w:widowControl/>
        <w:suppressLineNumbers w:val="0"/>
        <w:spacing w:before="0" w:beforeAutospacing="0" w:after="0" w:afterAutospacing="0" w:line="23" w:lineRule="atLeast"/>
        <w:ind w:left="0" w:right="0"/>
      </w:pPr>
      <w:r>
        <w:rPr>
          <w:color w:val="545454"/>
        </w:rPr>
        <w:t>　　第十条  出入境检验检疫机构依照商检法的规定，对实施许可制度和国家规定必须经过认证的进出口商品实行验证管理，查验单证，核对证货是否相符。</w:t>
      </w:r>
    </w:p>
    <w:p>
      <w:pPr>
        <w:pStyle w:val="2"/>
        <w:keepNext w:val="0"/>
        <w:keepLines w:val="0"/>
        <w:widowControl/>
        <w:suppressLineNumbers w:val="0"/>
        <w:spacing w:before="0" w:beforeAutospacing="0" w:after="0" w:afterAutospacing="0" w:line="23" w:lineRule="atLeast"/>
        <w:ind w:left="0" w:right="0"/>
      </w:pPr>
      <w:r>
        <w:rPr>
          <w:color w:val="545454"/>
        </w:rPr>
        <w:t>　　（三）《中华人民共和国海关法》</w:t>
      </w:r>
    </w:p>
    <w:p>
      <w:pPr>
        <w:pStyle w:val="2"/>
        <w:keepNext w:val="0"/>
        <w:keepLines w:val="0"/>
        <w:widowControl/>
        <w:suppressLineNumbers w:val="0"/>
        <w:spacing w:before="0" w:beforeAutospacing="0" w:after="0" w:afterAutospacing="0" w:line="23" w:lineRule="atLeast"/>
        <w:ind w:left="0" w:right="0"/>
      </w:pPr>
      <w:r>
        <w:rPr>
          <w:color w:val="545454"/>
        </w:rPr>
        <w:t>　　第二十四条　进口货物的收货人、出口货物的发货人应当向海关如实申报，交验进出口许可证件和有关单证。国家限制进出口的货物，没有进出口许可证件的，不予放行，具体处理办法由国务院规定。</w:t>
      </w:r>
    </w:p>
    <w:p>
      <w:pPr>
        <w:pStyle w:val="2"/>
        <w:keepNext w:val="0"/>
        <w:keepLines w:val="0"/>
        <w:widowControl/>
        <w:suppressLineNumbers w:val="0"/>
        <w:spacing w:before="0" w:beforeAutospacing="0" w:after="0" w:afterAutospacing="0" w:line="23" w:lineRule="atLeast"/>
        <w:ind w:left="0" w:right="0"/>
      </w:pPr>
      <w:r>
        <w:rPr>
          <w:color w:val="545454"/>
        </w:rPr>
        <w:t>　　（四）《医疗器械监督管理条例》（国务院680号令）</w:t>
      </w:r>
    </w:p>
    <w:p>
      <w:pPr>
        <w:pStyle w:val="2"/>
        <w:keepNext w:val="0"/>
        <w:keepLines w:val="0"/>
        <w:widowControl/>
        <w:suppressLineNumbers w:val="0"/>
        <w:spacing w:before="0" w:beforeAutospacing="0" w:after="0" w:afterAutospacing="0" w:line="23" w:lineRule="atLeast"/>
        <w:ind w:left="0" w:right="0"/>
      </w:pPr>
      <w:r>
        <w:rPr>
          <w:color w:val="545454"/>
        </w:rPr>
        <w:t>　　第三条   国务院食品药品监督管理部门负责全国医疗器械监督管理工作。国务院有关部门在各自的职责范围内负责与医疗器械有关的监督管理工作。</w:t>
      </w:r>
    </w:p>
    <w:p>
      <w:pPr>
        <w:pStyle w:val="2"/>
        <w:keepNext w:val="0"/>
        <w:keepLines w:val="0"/>
        <w:widowControl/>
        <w:suppressLineNumbers w:val="0"/>
        <w:spacing w:before="0" w:beforeAutospacing="0" w:after="0" w:afterAutospacing="0" w:line="23" w:lineRule="atLeast"/>
        <w:ind w:left="0" w:right="0"/>
      </w:pPr>
      <w:r>
        <w:rPr>
          <w:color w:val="545454"/>
        </w:rPr>
        <w:t>　　第四十三条  出入境检验检疫机构依法对进口的医疗器械实施检验；检验不合格的，不得进口。</w:t>
      </w:r>
    </w:p>
    <w:p>
      <w:pPr>
        <w:pStyle w:val="2"/>
        <w:keepNext w:val="0"/>
        <w:keepLines w:val="0"/>
        <w:widowControl/>
        <w:suppressLineNumbers w:val="0"/>
        <w:spacing w:before="0" w:beforeAutospacing="0" w:after="0" w:afterAutospacing="0" w:line="23" w:lineRule="atLeast"/>
        <w:ind w:left="0" w:right="0"/>
      </w:pPr>
      <w:r>
        <w:rPr>
          <w:color w:val="545454"/>
        </w:rPr>
        <w:t>　　（五）《进口许可制度民用商品入境验证管理办法》（2001年12月4日国家质量监督检验检疫总局令第6号公布　根据2018年4月28日海关总署令第238号《海关总署关于修改部分规章的决定》第一次修正）</w:t>
      </w:r>
    </w:p>
    <w:p>
      <w:pPr>
        <w:pStyle w:val="2"/>
        <w:keepNext w:val="0"/>
        <w:keepLines w:val="0"/>
        <w:widowControl/>
        <w:suppressLineNumbers w:val="0"/>
        <w:spacing w:before="0" w:beforeAutospacing="0" w:after="0" w:afterAutospacing="0" w:line="23" w:lineRule="atLeast"/>
        <w:ind w:left="0" w:right="0"/>
      </w:pPr>
      <w:r>
        <w:rPr>
          <w:color w:val="545454"/>
        </w:rPr>
        <w:t>　　第四条　海关总署统一管理全国进口许可制度民用商品的入境验证管理工作。主管海关负责所辖地区进口许可制度民用商品的入境验证工作。</w:t>
      </w:r>
    </w:p>
    <w:p>
      <w:pPr>
        <w:pStyle w:val="2"/>
        <w:keepNext w:val="0"/>
        <w:keepLines w:val="0"/>
        <w:widowControl/>
        <w:suppressLineNumbers w:val="0"/>
        <w:spacing w:before="0" w:beforeAutospacing="0" w:after="0" w:afterAutospacing="0" w:line="23" w:lineRule="atLeast"/>
        <w:ind w:left="0" w:right="0"/>
      </w:pPr>
      <w:r>
        <w:rPr>
          <w:color w:val="545454"/>
        </w:rPr>
        <w:t>　　四、实施机构：昆明邮局海关、滇中海关、瑞丽海关、畹町海关、芒市海关、盈江海关、章凤海关、腾冲海关、大理海关、怒江海关、丽江海关、香格里拉海关、孟定海关、南伞海关、沧源海关、西双版纳海关、打洛海关、勐腊海关、思茅海关、勐康海关、孟连海关、河口海关、蒙自海关、金水河海关、天保海关、都龙海关</w:t>
      </w:r>
    </w:p>
    <w:p>
      <w:pPr>
        <w:pStyle w:val="2"/>
        <w:keepNext w:val="0"/>
        <w:keepLines w:val="0"/>
        <w:widowControl/>
        <w:suppressLineNumbers w:val="0"/>
        <w:spacing w:before="0" w:beforeAutospacing="0" w:after="0" w:afterAutospacing="0" w:line="23" w:lineRule="atLeast"/>
        <w:ind w:left="0" w:right="0"/>
      </w:pPr>
      <w:r>
        <w:rPr>
          <w:color w:val="545454"/>
        </w:rPr>
        <w:t>　　负责进出口商品法定检验的部门。</w:t>
      </w:r>
    </w:p>
    <w:p>
      <w:pPr>
        <w:pStyle w:val="2"/>
        <w:keepNext w:val="0"/>
        <w:keepLines w:val="0"/>
        <w:widowControl/>
        <w:suppressLineNumbers w:val="0"/>
        <w:spacing w:before="0" w:beforeAutospacing="0" w:after="0" w:afterAutospacing="0" w:line="23" w:lineRule="atLeast"/>
        <w:ind w:left="0" w:right="0"/>
      </w:pPr>
      <w:r>
        <w:rPr>
          <w:color w:val="545454"/>
        </w:rPr>
        <w:t>　　五、法定办结时限：无具体办结时限规定，依申请人申请情况及设备检验结果而定。</w:t>
      </w:r>
    </w:p>
    <w:p>
      <w:pPr>
        <w:pStyle w:val="2"/>
        <w:keepNext w:val="0"/>
        <w:keepLines w:val="0"/>
        <w:widowControl/>
        <w:suppressLineNumbers w:val="0"/>
        <w:spacing w:before="0" w:beforeAutospacing="0" w:after="0" w:afterAutospacing="0" w:line="23" w:lineRule="atLeast"/>
        <w:ind w:left="0" w:right="0"/>
      </w:pPr>
      <w:r>
        <w:rPr>
          <w:color w:val="545454"/>
        </w:rPr>
        <w:t>　　六、承诺办结时限：无具体办结时限规定，依申请人申请情况及设备检验结果而定。</w:t>
      </w:r>
    </w:p>
    <w:p>
      <w:pPr>
        <w:pStyle w:val="2"/>
        <w:keepNext w:val="0"/>
        <w:keepLines w:val="0"/>
        <w:widowControl/>
        <w:suppressLineNumbers w:val="0"/>
        <w:spacing w:before="0" w:beforeAutospacing="0" w:after="0" w:afterAutospacing="0" w:line="23" w:lineRule="atLeast"/>
        <w:ind w:left="0" w:right="0"/>
      </w:pPr>
      <w:r>
        <w:rPr>
          <w:color w:val="545454"/>
        </w:rPr>
        <w:t>　　七、结果名称：《入境货物检验检疫情况通知单》、《入境货物检验检疫证明》、《检验证书》。</w:t>
      </w:r>
    </w:p>
    <w:p>
      <w:pPr>
        <w:pStyle w:val="2"/>
        <w:keepNext w:val="0"/>
        <w:keepLines w:val="0"/>
        <w:widowControl/>
        <w:suppressLineNumbers w:val="0"/>
        <w:spacing w:before="0" w:beforeAutospacing="0" w:after="0" w:afterAutospacing="0" w:line="23" w:lineRule="atLeast"/>
        <w:ind w:left="0" w:right="0"/>
      </w:pPr>
      <w:r>
        <w:rPr>
          <w:color w:val="545454"/>
        </w:rPr>
        <w:t>　　八、结果样本：</w:t>
      </w:r>
    </w:p>
    <w:p>
      <w:pPr>
        <w:pStyle w:val="2"/>
        <w:keepNext w:val="0"/>
        <w:keepLines w:val="0"/>
        <w:widowControl/>
        <w:suppressLineNumbers w:val="0"/>
        <w:spacing w:before="0" w:beforeAutospacing="0" w:after="0" w:afterAutospacing="0"/>
        <w:ind w:left="0" w:right="0"/>
      </w:pPr>
      <w:r>
        <w:rPr>
          <w:color w:val="545454"/>
        </w:rPr>
        <w:t xml:space="preserve">                </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"http://kunming.customs.gov.cn/kunming_customs/611352/611353/611361/2457659/附件1：入境货物检验检疫情况通知单.docx"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附件1：入境货物检验检疫情况通知单.docx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color w:val="545454"/>
        </w:rPr>
        <w:t xml:space="preserve">                </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"http://kunming.customs.gov.cn/kunming_customs/611352/611353/611361/2457659/附件2：入境货物检验检疫证明.docx"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附件2：入境货物检验检疫证明.docx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ind w:left="0" w:right="0"/>
      </w:pPr>
      <w:r>
        <w:rPr>
          <w:color w:val="545454"/>
        </w:rPr>
        <w:t xml:space="preserve">                </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"http://kunming.customs.gov.cn/kunming_customs/611352/611353/611361/2457659/附件3：检验证书.docx"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附件3：检验证书.docx</w:t>
      </w:r>
      <w:r>
        <w:rPr>
          <w:rFonts w:hint="eastAsia" w:ascii="微软雅黑" w:hAnsi="微软雅黑" w:eastAsia="微软雅黑" w:cs="微软雅黑"/>
          <w:color w:val="333333"/>
          <w:sz w:val="21"/>
          <w:szCs w:val="21"/>
          <w:u w:val="none"/>
        </w:rPr>
        <w:fldChar w:fldCharType="end"/>
      </w:r>
    </w:p>
    <w:p>
      <w:pPr>
        <w:pStyle w:val="2"/>
        <w:keepNext w:val="0"/>
        <w:keepLines w:val="0"/>
        <w:widowControl/>
        <w:suppressLineNumbers w:val="0"/>
        <w:spacing w:before="0" w:beforeAutospacing="0" w:after="0" w:afterAutospacing="0" w:line="23" w:lineRule="atLeast"/>
        <w:ind w:left="0" w:right="0"/>
      </w:pPr>
      <w:r>
        <w:rPr>
          <w:color w:val="545454"/>
        </w:rPr>
        <w:t>　　九：收费标准：不收费。</w:t>
      </w:r>
    </w:p>
    <w:p>
      <w:pPr>
        <w:pStyle w:val="2"/>
        <w:keepNext w:val="0"/>
        <w:keepLines w:val="0"/>
        <w:widowControl/>
        <w:suppressLineNumbers w:val="0"/>
        <w:spacing w:before="0" w:beforeAutospacing="0" w:after="0" w:afterAutospacing="0" w:line="23" w:lineRule="atLeast"/>
        <w:ind w:left="0" w:right="0"/>
      </w:pPr>
      <w:r>
        <w:rPr>
          <w:color w:val="545454"/>
        </w:rPr>
        <w:t>　　十、收费依据：无。</w:t>
      </w:r>
    </w:p>
    <w:p>
      <w:pPr>
        <w:pStyle w:val="2"/>
        <w:keepNext w:val="0"/>
        <w:keepLines w:val="0"/>
        <w:widowControl/>
        <w:suppressLineNumbers w:val="0"/>
        <w:spacing w:before="0" w:beforeAutospacing="0" w:after="0" w:afterAutospacing="0" w:line="23" w:lineRule="atLeast"/>
        <w:ind w:left="0" w:right="0"/>
      </w:pPr>
      <w:r>
        <w:rPr>
          <w:color w:val="545454"/>
        </w:rPr>
        <w:t>　　十一、申请条件：进口医疗器械的收货人或其代理人都可以申请。</w:t>
      </w:r>
    </w:p>
    <w:p>
      <w:pPr>
        <w:pStyle w:val="2"/>
        <w:keepNext w:val="0"/>
        <w:keepLines w:val="0"/>
        <w:widowControl/>
        <w:suppressLineNumbers w:val="0"/>
        <w:spacing w:before="0" w:beforeAutospacing="0" w:after="0" w:afterAutospacing="0" w:line="23" w:lineRule="atLeast"/>
        <w:ind w:left="0" w:right="0"/>
      </w:pPr>
      <w:r>
        <w:rPr>
          <w:color w:val="545454"/>
        </w:rPr>
        <w:t>　　十二、申请材料：</w:t>
      </w:r>
    </w:p>
    <w:p>
      <w:pPr>
        <w:pStyle w:val="2"/>
        <w:keepNext w:val="0"/>
        <w:keepLines w:val="0"/>
        <w:widowControl/>
        <w:suppressLineNumbers w:val="0"/>
        <w:spacing w:before="0" w:beforeAutospacing="0" w:after="0" w:afterAutospacing="0" w:line="23" w:lineRule="atLeast"/>
        <w:ind w:left="0" w:right="0"/>
      </w:pPr>
      <w:r>
        <w:rPr>
          <w:color w:val="545454"/>
        </w:rPr>
        <w:t>　　（一）合同复印件1份电子版网上提交；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（二）发票复印件1份电子版网上提交；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（三）装箱清单复印件1份电子版网上提交；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（四）提（运）单复印件1份电子版网上提交；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（五）医疗器械注册证复印件1份电子版网上提交；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（六）代理报关授权委托协议（盖章）原件1份电子版网上提交；</w:t>
      </w:r>
    </w:p>
    <w:p>
      <w:pPr>
        <w:pStyle w:val="2"/>
        <w:keepNext w:val="0"/>
        <w:keepLines w:val="0"/>
        <w:widowControl/>
        <w:suppressLineNumbers w:val="0"/>
        <w:spacing w:before="0" w:beforeAutospacing="0" w:after="0" w:afterAutospacing="0" w:line="23" w:lineRule="atLeast"/>
        <w:ind w:left="0" w:right="0"/>
      </w:pPr>
      <w:r>
        <w:rPr>
          <w:color w:val="545454"/>
        </w:rPr>
        <w:t>　　十三、办理流程：详见下图</w:t>
      </w:r>
    </w:p>
    <w:p>
      <w:pPr>
        <w:pStyle w:val="2"/>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545454"/>
          <w:sz w:val="21"/>
          <w:szCs w:val="21"/>
        </w:rPr>
        <w:drawing>
          <wp:inline distT="0" distB="0" distL="114300" distR="114300">
            <wp:extent cx="4524375" cy="5781675"/>
            <wp:effectExtent l="0" t="0" r="9525" b="9525"/>
            <wp:docPr id="1" name="图片 1" descr="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09"/>
                    <pic:cNvPicPr>
                      <a:picLocks noChangeAspect="1"/>
                    </pic:cNvPicPr>
                  </pic:nvPicPr>
                  <pic:blipFill>
                    <a:blip r:embed="rId4"/>
                    <a:stretch>
                      <a:fillRect/>
                    </a:stretch>
                  </pic:blipFill>
                  <pic:spPr>
                    <a:xfrm>
                      <a:off x="0" y="0"/>
                      <a:ext cx="4524375" cy="57816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23" w:lineRule="atLeast"/>
        <w:ind w:left="0" w:right="0"/>
      </w:pPr>
      <w:r>
        <w:rPr>
          <w:color w:val="545454"/>
        </w:rPr>
        <w:t>　　十四、办理形式：网上申报+窗口领取证书。</w:t>
      </w:r>
    </w:p>
    <w:p>
      <w:pPr>
        <w:pStyle w:val="2"/>
        <w:keepNext w:val="0"/>
        <w:keepLines w:val="0"/>
        <w:widowControl/>
        <w:suppressLineNumbers w:val="0"/>
        <w:spacing w:before="0" w:beforeAutospacing="0" w:after="0" w:afterAutospacing="0" w:line="23" w:lineRule="atLeast"/>
        <w:ind w:left="0" w:right="0"/>
      </w:pPr>
      <w:r>
        <w:rPr>
          <w:color w:val="545454"/>
        </w:rPr>
        <w:t>　　十五、到办理现场次数：网上申报0次；需要领取证书的，依具体检验结果而定。</w:t>
      </w:r>
    </w:p>
    <w:p>
      <w:pPr>
        <w:pStyle w:val="2"/>
        <w:keepNext w:val="0"/>
        <w:keepLines w:val="0"/>
        <w:widowControl/>
        <w:suppressLineNumbers w:val="0"/>
        <w:spacing w:before="0" w:beforeAutospacing="0" w:after="0" w:afterAutospacing="0" w:line="23" w:lineRule="atLeast"/>
        <w:ind w:left="0" w:right="0"/>
      </w:pPr>
      <w:r>
        <w:rPr>
          <w:color w:val="545454"/>
        </w:rPr>
        <w:t>　　十六、审查标准：申请材料填写准确、完整、真实、有效。</w:t>
      </w:r>
    </w:p>
    <w:p>
      <w:pPr>
        <w:pStyle w:val="2"/>
        <w:keepNext w:val="0"/>
        <w:keepLines w:val="0"/>
        <w:widowControl/>
        <w:suppressLineNumbers w:val="0"/>
        <w:spacing w:before="0" w:beforeAutospacing="0" w:after="0" w:afterAutospacing="0" w:line="23" w:lineRule="atLeast"/>
        <w:ind w:left="0" w:right="0"/>
      </w:pPr>
      <w:r>
        <w:rPr>
          <w:color w:val="545454"/>
        </w:rPr>
        <w:t>　　十七、通办范围：昆明邮局海关、滇中海关、瑞丽海关、畹町海关、芒市海关、盈江海关、章凤海关、腾冲海关、大理海关、怒江海关、丽江海关、香格里拉海关、孟定海关、南伞海关、沧源海关、西双版纳海关、打洛海关、勐腊海关、思茅海关、勐康海关、孟连海关、河口海关、蒙自海关、金水河海关、天保海关、都龙海关现场相关业务窗口。</w:t>
      </w:r>
    </w:p>
    <w:p>
      <w:pPr>
        <w:pStyle w:val="2"/>
        <w:keepNext w:val="0"/>
        <w:keepLines w:val="0"/>
        <w:widowControl/>
        <w:suppressLineNumbers w:val="0"/>
        <w:spacing w:before="0" w:beforeAutospacing="0" w:after="0" w:afterAutospacing="0" w:line="23" w:lineRule="atLeast"/>
        <w:ind w:left="0" w:right="0"/>
      </w:pPr>
      <w:r>
        <w:rPr>
          <w:color w:val="545454"/>
        </w:rPr>
        <w:t>　　十八、预约办理：否</w:t>
      </w:r>
    </w:p>
    <w:p>
      <w:pPr>
        <w:pStyle w:val="2"/>
        <w:keepNext w:val="0"/>
        <w:keepLines w:val="0"/>
        <w:widowControl/>
        <w:suppressLineNumbers w:val="0"/>
        <w:spacing w:before="0" w:beforeAutospacing="0" w:after="0" w:afterAutospacing="0" w:line="23" w:lineRule="atLeast"/>
        <w:ind w:left="0" w:right="0"/>
      </w:pPr>
      <w:r>
        <w:rPr>
          <w:color w:val="545454"/>
        </w:rPr>
        <w:t>　　十九、网上支付：否</w:t>
      </w:r>
    </w:p>
    <w:p>
      <w:pPr>
        <w:pStyle w:val="2"/>
        <w:keepNext w:val="0"/>
        <w:keepLines w:val="0"/>
        <w:widowControl/>
        <w:suppressLineNumbers w:val="0"/>
        <w:spacing w:before="0" w:beforeAutospacing="0" w:after="0" w:afterAutospacing="0" w:line="23" w:lineRule="atLeast"/>
        <w:ind w:left="0" w:right="0"/>
      </w:pPr>
      <w:r>
        <w:rPr>
          <w:color w:val="545454"/>
        </w:rPr>
        <w:t>　　二十、物流快递：否</w:t>
      </w:r>
    </w:p>
    <w:p>
      <w:pPr>
        <w:pStyle w:val="2"/>
        <w:keepNext w:val="0"/>
        <w:keepLines w:val="0"/>
        <w:widowControl/>
        <w:suppressLineNumbers w:val="0"/>
        <w:spacing w:before="0" w:beforeAutospacing="0" w:after="0" w:afterAutospacing="0" w:line="23" w:lineRule="atLeast"/>
        <w:ind w:left="0" w:right="0"/>
      </w:pPr>
      <w:r>
        <w:rPr>
          <w:color w:val="545454"/>
        </w:rPr>
        <w:t>　　二十一、办理地点：</w:t>
      </w:r>
    </w:p>
    <w:p>
      <w:pPr>
        <w:pStyle w:val="2"/>
        <w:keepNext w:val="0"/>
        <w:keepLines w:val="0"/>
        <w:widowControl/>
        <w:suppressLineNumbers w:val="0"/>
        <w:spacing w:before="0" w:beforeAutospacing="0" w:after="0" w:afterAutospacing="0" w:line="23" w:lineRule="atLeast"/>
        <w:ind w:left="0" w:right="0"/>
      </w:pPr>
      <w:r>
        <w:rPr>
          <w:color w:val="545454"/>
        </w:rPr>
        <w:t>　　昆明邮局海关</w:t>
      </w:r>
    </w:p>
    <w:p>
      <w:pPr>
        <w:pStyle w:val="2"/>
        <w:keepNext w:val="0"/>
        <w:keepLines w:val="0"/>
        <w:widowControl/>
        <w:suppressLineNumbers w:val="0"/>
        <w:spacing w:before="0" w:beforeAutospacing="0" w:after="0" w:afterAutospacing="0" w:line="23" w:lineRule="atLeast"/>
        <w:ind w:left="0" w:right="0"/>
      </w:pPr>
      <w:r>
        <w:rPr>
          <w:color w:val="545454"/>
        </w:rPr>
        <w:t>　　地址：云南省昆明市官渡区320国道昆明综合保税区。</w:t>
      </w:r>
    </w:p>
    <w:p>
      <w:pPr>
        <w:pStyle w:val="2"/>
        <w:keepNext w:val="0"/>
        <w:keepLines w:val="0"/>
        <w:widowControl/>
        <w:suppressLineNumbers w:val="0"/>
        <w:spacing w:before="0" w:beforeAutospacing="0" w:after="0" w:afterAutospacing="0" w:line="23" w:lineRule="atLeast"/>
        <w:ind w:left="0" w:right="0"/>
      </w:pPr>
      <w:r>
        <w:rPr>
          <w:color w:val="545454"/>
        </w:rPr>
        <w:t>　　滇中海关</w:t>
      </w:r>
    </w:p>
    <w:p>
      <w:pPr>
        <w:pStyle w:val="2"/>
        <w:keepNext w:val="0"/>
        <w:keepLines w:val="0"/>
        <w:widowControl/>
        <w:suppressLineNumbers w:val="0"/>
        <w:spacing w:before="0" w:beforeAutospacing="0" w:after="0" w:afterAutospacing="0" w:line="23" w:lineRule="atLeast"/>
        <w:ind w:left="0" w:right="0"/>
      </w:pPr>
      <w:r>
        <w:rPr>
          <w:color w:val="545454"/>
        </w:rPr>
        <w:t>　　地址：云南省昆明市呈贡区呈荣大道88号。</w:t>
      </w:r>
    </w:p>
    <w:p>
      <w:pPr>
        <w:pStyle w:val="2"/>
        <w:keepNext w:val="0"/>
        <w:keepLines w:val="0"/>
        <w:widowControl/>
        <w:suppressLineNumbers w:val="0"/>
        <w:spacing w:before="0" w:beforeAutospacing="0" w:after="0" w:afterAutospacing="0" w:line="23" w:lineRule="atLeast"/>
        <w:ind w:left="0" w:right="0"/>
      </w:pPr>
      <w:r>
        <w:rPr>
          <w:color w:val="545454"/>
        </w:rPr>
        <w:t>　　瑞丽海关</w:t>
      </w:r>
    </w:p>
    <w:p>
      <w:pPr>
        <w:pStyle w:val="2"/>
        <w:keepNext w:val="0"/>
        <w:keepLines w:val="0"/>
        <w:widowControl/>
        <w:suppressLineNumbers w:val="0"/>
        <w:spacing w:before="0" w:beforeAutospacing="0" w:after="0" w:afterAutospacing="0" w:line="23" w:lineRule="atLeast"/>
        <w:ind w:left="0" w:right="0"/>
      </w:pPr>
      <w:r>
        <w:rPr>
          <w:color w:val="545454"/>
        </w:rPr>
        <w:t>　　地址：云南省德宏州瑞丽市瑞宏路84号。</w:t>
      </w:r>
    </w:p>
    <w:p>
      <w:pPr>
        <w:pStyle w:val="2"/>
        <w:keepNext w:val="0"/>
        <w:keepLines w:val="0"/>
        <w:widowControl/>
        <w:suppressLineNumbers w:val="0"/>
        <w:spacing w:before="0" w:beforeAutospacing="0" w:after="0" w:afterAutospacing="0" w:line="23" w:lineRule="atLeast"/>
        <w:ind w:left="0" w:right="0"/>
      </w:pPr>
      <w:r>
        <w:rPr>
          <w:color w:val="545454"/>
        </w:rPr>
        <w:t>　　畹町海关</w:t>
      </w:r>
    </w:p>
    <w:p>
      <w:pPr>
        <w:pStyle w:val="2"/>
        <w:keepNext w:val="0"/>
        <w:keepLines w:val="0"/>
        <w:widowControl/>
        <w:suppressLineNumbers w:val="0"/>
        <w:spacing w:before="0" w:beforeAutospacing="0" w:after="0" w:afterAutospacing="0" w:line="23" w:lineRule="atLeast"/>
        <w:ind w:left="0" w:right="0"/>
      </w:pPr>
      <w:r>
        <w:rPr>
          <w:color w:val="545454"/>
        </w:rPr>
        <w:t>　　地址：云南省德宏州瑞丽市畹町国防街6号。</w:t>
      </w:r>
    </w:p>
    <w:p>
      <w:pPr>
        <w:pStyle w:val="2"/>
        <w:keepNext w:val="0"/>
        <w:keepLines w:val="0"/>
        <w:widowControl/>
        <w:suppressLineNumbers w:val="0"/>
        <w:spacing w:before="0" w:beforeAutospacing="0" w:after="0" w:afterAutospacing="0" w:line="23" w:lineRule="atLeast"/>
        <w:ind w:left="0" w:right="0"/>
      </w:pPr>
      <w:r>
        <w:rPr>
          <w:color w:val="545454"/>
        </w:rPr>
        <w:t>　　芒市海关</w:t>
      </w:r>
    </w:p>
    <w:p>
      <w:pPr>
        <w:pStyle w:val="2"/>
        <w:keepNext w:val="0"/>
        <w:keepLines w:val="0"/>
        <w:widowControl/>
        <w:suppressLineNumbers w:val="0"/>
        <w:spacing w:before="0" w:beforeAutospacing="0" w:after="0" w:afterAutospacing="0" w:line="23" w:lineRule="atLeast"/>
        <w:ind w:left="0" w:right="0"/>
      </w:pPr>
      <w:r>
        <w:rPr>
          <w:color w:val="545454"/>
        </w:rPr>
        <w:t>　　地址：云南省德宏州芒市芒市大街101号。</w:t>
      </w:r>
    </w:p>
    <w:p>
      <w:pPr>
        <w:pStyle w:val="2"/>
        <w:keepNext w:val="0"/>
        <w:keepLines w:val="0"/>
        <w:widowControl/>
        <w:suppressLineNumbers w:val="0"/>
        <w:spacing w:before="0" w:beforeAutospacing="0" w:after="0" w:afterAutospacing="0" w:line="23" w:lineRule="atLeast"/>
        <w:ind w:left="0" w:right="0"/>
      </w:pPr>
      <w:r>
        <w:rPr>
          <w:color w:val="545454"/>
        </w:rPr>
        <w:t>　　盈江海关</w:t>
      </w:r>
    </w:p>
    <w:p>
      <w:pPr>
        <w:pStyle w:val="2"/>
        <w:keepNext w:val="0"/>
        <w:keepLines w:val="0"/>
        <w:widowControl/>
        <w:suppressLineNumbers w:val="0"/>
        <w:spacing w:before="0" w:beforeAutospacing="0" w:after="0" w:afterAutospacing="0" w:line="23" w:lineRule="atLeast"/>
        <w:ind w:left="0" w:right="0"/>
      </w:pPr>
      <w:r>
        <w:rPr>
          <w:color w:val="545454"/>
        </w:rPr>
        <w:t>　　地址：云南省德宏州盈江县平原镇勐腊路165号。</w:t>
      </w:r>
    </w:p>
    <w:p>
      <w:pPr>
        <w:pStyle w:val="2"/>
        <w:keepNext w:val="0"/>
        <w:keepLines w:val="0"/>
        <w:widowControl/>
        <w:suppressLineNumbers w:val="0"/>
        <w:spacing w:before="0" w:beforeAutospacing="0" w:after="0" w:afterAutospacing="0" w:line="23" w:lineRule="atLeast"/>
        <w:ind w:left="0" w:right="0"/>
      </w:pPr>
      <w:r>
        <w:rPr>
          <w:color w:val="545454"/>
        </w:rPr>
        <w:t>　　章凤海关</w:t>
      </w:r>
    </w:p>
    <w:p>
      <w:pPr>
        <w:pStyle w:val="2"/>
        <w:keepNext w:val="0"/>
        <w:keepLines w:val="0"/>
        <w:widowControl/>
        <w:suppressLineNumbers w:val="0"/>
        <w:spacing w:before="0" w:beforeAutospacing="0" w:after="0" w:afterAutospacing="0" w:line="23" w:lineRule="atLeast"/>
        <w:ind w:left="0" w:right="0"/>
      </w:pPr>
      <w:r>
        <w:rPr>
          <w:color w:val="545454"/>
        </w:rPr>
        <w:t>　　地址：云南省陇川县三象北路25号。</w:t>
      </w:r>
    </w:p>
    <w:p>
      <w:pPr>
        <w:pStyle w:val="2"/>
        <w:keepNext w:val="0"/>
        <w:keepLines w:val="0"/>
        <w:widowControl/>
        <w:suppressLineNumbers w:val="0"/>
        <w:spacing w:before="0" w:beforeAutospacing="0" w:after="0" w:afterAutospacing="0" w:line="23" w:lineRule="atLeast"/>
        <w:ind w:left="0" w:right="0"/>
      </w:pPr>
      <w:r>
        <w:rPr>
          <w:color w:val="545454"/>
        </w:rPr>
        <w:t>　　腾冲海关</w:t>
      </w:r>
    </w:p>
    <w:p>
      <w:pPr>
        <w:pStyle w:val="2"/>
        <w:keepNext w:val="0"/>
        <w:keepLines w:val="0"/>
        <w:widowControl/>
        <w:suppressLineNumbers w:val="0"/>
        <w:spacing w:before="0" w:beforeAutospacing="0" w:after="0" w:afterAutospacing="0" w:line="23" w:lineRule="atLeast"/>
        <w:ind w:left="0" w:right="0"/>
      </w:pPr>
      <w:r>
        <w:rPr>
          <w:color w:val="545454"/>
        </w:rPr>
        <w:t>　　地址：云南省腾冲县满邑社区华园一小区7号。</w:t>
      </w:r>
    </w:p>
    <w:p>
      <w:pPr>
        <w:pStyle w:val="2"/>
        <w:keepNext w:val="0"/>
        <w:keepLines w:val="0"/>
        <w:widowControl/>
        <w:suppressLineNumbers w:val="0"/>
        <w:spacing w:before="0" w:beforeAutospacing="0" w:after="0" w:afterAutospacing="0" w:line="23" w:lineRule="atLeast"/>
        <w:ind w:left="0" w:right="0"/>
      </w:pPr>
      <w:r>
        <w:rPr>
          <w:color w:val="545454"/>
        </w:rPr>
        <w:t>　　大理海关</w:t>
      </w:r>
    </w:p>
    <w:p>
      <w:pPr>
        <w:pStyle w:val="2"/>
        <w:keepNext w:val="0"/>
        <w:keepLines w:val="0"/>
        <w:widowControl/>
        <w:suppressLineNumbers w:val="0"/>
        <w:spacing w:before="0" w:beforeAutospacing="0" w:after="0" w:afterAutospacing="0" w:line="23" w:lineRule="atLeast"/>
        <w:ind w:left="0" w:right="0"/>
      </w:pPr>
      <w:r>
        <w:rPr>
          <w:color w:val="545454"/>
        </w:rPr>
        <w:t>　　地址：云南省大理市嘉士伯大道54号。</w:t>
      </w:r>
    </w:p>
    <w:p>
      <w:pPr>
        <w:pStyle w:val="2"/>
        <w:keepNext w:val="0"/>
        <w:keepLines w:val="0"/>
        <w:widowControl/>
        <w:suppressLineNumbers w:val="0"/>
        <w:spacing w:before="0" w:beforeAutospacing="0" w:after="0" w:afterAutospacing="0" w:line="23" w:lineRule="atLeast"/>
        <w:ind w:left="0" w:right="0"/>
      </w:pPr>
      <w:r>
        <w:rPr>
          <w:color w:val="545454"/>
        </w:rPr>
        <w:t>　　怒江海关</w:t>
      </w:r>
    </w:p>
    <w:p>
      <w:pPr>
        <w:pStyle w:val="2"/>
        <w:keepNext w:val="0"/>
        <w:keepLines w:val="0"/>
        <w:widowControl/>
        <w:suppressLineNumbers w:val="0"/>
        <w:spacing w:before="0" w:beforeAutospacing="0" w:after="0" w:afterAutospacing="0" w:line="23" w:lineRule="atLeast"/>
        <w:ind w:left="0" w:right="0"/>
      </w:pPr>
      <w:r>
        <w:rPr>
          <w:color w:val="545454"/>
        </w:rPr>
        <w:t>　　云南省怒江州泸水市六库镇怒江大道312号</w:t>
      </w:r>
    </w:p>
    <w:p>
      <w:pPr>
        <w:pStyle w:val="2"/>
        <w:keepNext w:val="0"/>
        <w:keepLines w:val="0"/>
        <w:widowControl/>
        <w:suppressLineNumbers w:val="0"/>
        <w:spacing w:before="0" w:beforeAutospacing="0" w:after="0" w:afterAutospacing="0" w:line="23" w:lineRule="atLeast"/>
        <w:ind w:left="0" w:right="0"/>
      </w:pPr>
      <w:r>
        <w:rPr>
          <w:color w:val="545454"/>
        </w:rPr>
        <w:t>　　丽江海关</w:t>
      </w:r>
    </w:p>
    <w:p>
      <w:pPr>
        <w:pStyle w:val="2"/>
        <w:keepNext w:val="0"/>
        <w:keepLines w:val="0"/>
        <w:widowControl/>
        <w:suppressLineNumbers w:val="0"/>
        <w:spacing w:before="0" w:beforeAutospacing="0" w:after="0" w:afterAutospacing="0" w:line="23" w:lineRule="atLeast"/>
        <w:ind w:left="0" w:right="0"/>
      </w:pPr>
      <w:r>
        <w:rPr>
          <w:color w:val="545454"/>
        </w:rPr>
        <w:t>　　地址：云南省丽江市古城区香格里拉大道。</w:t>
      </w:r>
    </w:p>
    <w:p>
      <w:pPr>
        <w:pStyle w:val="2"/>
        <w:keepNext w:val="0"/>
        <w:keepLines w:val="0"/>
        <w:widowControl/>
        <w:suppressLineNumbers w:val="0"/>
        <w:spacing w:before="0" w:beforeAutospacing="0" w:after="0" w:afterAutospacing="0" w:line="23" w:lineRule="atLeast"/>
        <w:ind w:left="0" w:right="0"/>
      </w:pPr>
      <w:r>
        <w:rPr>
          <w:color w:val="545454"/>
        </w:rPr>
        <w:t>　　香格里拉海关</w:t>
      </w:r>
    </w:p>
    <w:p>
      <w:pPr>
        <w:pStyle w:val="2"/>
        <w:keepNext w:val="0"/>
        <w:keepLines w:val="0"/>
        <w:widowControl/>
        <w:suppressLineNumbers w:val="0"/>
        <w:spacing w:before="0" w:beforeAutospacing="0" w:after="0" w:afterAutospacing="0" w:line="23" w:lineRule="atLeast"/>
        <w:ind w:left="0" w:right="0"/>
      </w:pPr>
      <w:r>
        <w:rPr>
          <w:color w:val="545454"/>
        </w:rPr>
        <w:t>　　地址：云南省迪庆州香格里拉县康珠大道。</w:t>
      </w:r>
    </w:p>
    <w:p>
      <w:pPr>
        <w:pStyle w:val="2"/>
        <w:keepNext w:val="0"/>
        <w:keepLines w:val="0"/>
        <w:widowControl/>
        <w:suppressLineNumbers w:val="0"/>
        <w:spacing w:before="0" w:beforeAutospacing="0" w:after="0" w:afterAutospacing="0" w:line="23" w:lineRule="atLeast"/>
        <w:ind w:left="0" w:right="0"/>
      </w:pPr>
      <w:r>
        <w:rPr>
          <w:color w:val="545454"/>
        </w:rPr>
        <w:t>　　孟定海关</w:t>
      </w:r>
    </w:p>
    <w:p>
      <w:pPr>
        <w:pStyle w:val="2"/>
        <w:keepNext w:val="0"/>
        <w:keepLines w:val="0"/>
        <w:widowControl/>
        <w:suppressLineNumbers w:val="0"/>
        <w:spacing w:before="0" w:beforeAutospacing="0" w:after="0" w:afterAutospacing="0" w:line="23" w:lineRule="atLeast"/>
        <w:ind w:left="0" w:right="0"/>
      </w:pPr>
      <w:r>
        <w:rPr>
          <w:color w:val="545454"/>
        </w:rPr>
        <w:t>　　地址：云南省耿马县孟定镇嘎孟召路47号附403号。</w:t>
      </w:r>
    </w:p>
    <w:p>
      <w:pPr>
        <w:pStyle w:val="2"/>
        <w:keepNext w:val="0"/>
        <w:keepLines w:val="0"/>
        <w:widowControl/>
        <w:suppressLineNumbers w:val="0"/>
        <w:spacing w:before="0" w:beforeAutospacing="0" w:after="0" w:afterAutospacing="0" w:line="23" w:lineRule="atLeast"/>
        <w:ind w:left="0" w:right="0"/>
      </w:pPr>
      <w:r>
        <w:rPr>
          <w:color w:val="545454"/>
        </w:rPr>
        <w:t>　　南伞海关</w:t>
      </w:r>
    </w:p>
    <w:p>
      <w:pPr>
        <w:pStyle w:val="2"/>
        <w:keepNext w:val="0"/>
        <w:keepLines w:val="0"/>
        <w:widowControl/>
        <w:suppressLineNumbers w:val="0"/>
        <w:spacing w:before="0" w:beforeAutospacing="0" w:after="0" w:afterAutospacing="0" w:line="23" w:lineRule="atLeast"/>
        <w:ind w:left="0" w:right="0"/>
      </w:pPr>
      <w:r>
        <w:rPr>
          <w:color w:val="545454"/>
        </w:rPr>
        <w:t>　　地址：云南省镇康县南伞镇。</w:t>
      </w:r>
    </w:p>
    <w:p>
      <w:pPr>
        <w:pStyle w:val="2"/>
        <w:keepNext w:val="0"/>
        <w:keepLines w:val="0"/>
        <w:widowControl/>
        <w:suppressLineNumbers w:val="0"/>
        <w:spacing w:before="0" w:beforeAutospacing="0" w:after="0" w:afterAutospacing="0" w:line="23" w:lineRule="atLeast"/>
        <w:ind w:left="0" w:right="0"/>
      </w:pPr>
      <w:r>
        <w:rPr>
          <w:color w:val="545454"/>
        </w:rPr>
        <w:t>　　沧源海关</w:t>
      </w:r>
    </w:p>
    <w:p>
      <w:pPr>
        <w:pStyle w:val="2"/>
        <w:keepNext w:val="0"/>
        <w:keepLines w:val="0"/>
        <w:widowControl/>
        <w:suppressLineNumbers w:val="0"/>
        <w:spacing w:before="0" w:beforeAutospacing="0" w:after="0" w:afterAutospacing="0" w:line="23" w:lineRule="atLeast"/>
        <w:ind w:left="0" w:right="0"/>
      </w:pPr>
      <w:r>
        <w:rPr>
          <w:color w:val="545454"/>
        </w:rPr>
        <w:t>　　地址：云南省临沧市沧源县。</w:t>
      </w:r>
    </w:p>
    <w:p>
      <w:pPr>
        <w:pStyle w:val="2"/>
        <w:keepNext w:val="0"/>
        <w:keepLines w:val="0"/>
        <w:widowControl/>
        <w:suppressLineNumbers w:val="0"/>
        <w:spacing w:before="0" w:beforeAutospacing="0" w:after="0" w:afterAutospacing="0" w:line="23" w:lineRule="atLeast"/>
        <w:ind w:left="0" w:right="0"/>
      </w:pPr>
      <w:r>
        <w:rPr>
          <w:color w:val="545454"/>
        </w:rPr>
        <w:t>　　西双版纳海关</w:t>
      </w:r>
    </w:p>
    <w:p>
      <w:pPr>
        <w:pStyle w:val="2"/>
        <w:keepNext w:val="0"/>
        <w:keepLines w:val="0"/>
        <w:widowControl/>
        <w:suppressLineNumbers w:val="0"/>
        <w:spacing w:before="0" w:beforeAutospacing="0" w:after="0" w:afterAutospacing="0" w:line="23" w:lineRule="atLeast"/>
        <w:ind w:left="0" w:right="0"/>
      </w:pPr>
      <w:r>
        <w:rPr>
          <w:color w:val="545454"/>
        </w:rPr>
        <w:t>　　地址：云南省西双版纳州景洪市民航路44号。</w:t>
      </w:r>
    </w:p>
    <w:p>
      <w:pPr>
        <w:pStyle w:val="2"/>
        <w:keepNext w:val="0"/>
        <w:keepLines w:val="0"/>
        <w:widowControl/>
        <w:suppressLineNumbers w:val="0"/>
        <w:spacing w:before="0" w:beforeAutospacing="0" w:after="0" w:afterAutospacing="0" w:line="23" w:lineRule="atLeast"/>
        <w:ind w:left="0" w:right="0"/>
      </w:pPr>
      <w:r>
        <w:rPr>
          <w:color w:val="545454"/>
        </w:rPr>
        <w:t>　　打洛海关</w:t>
      </w:r>
    </w:p>
    <w:p>
      <w:pPr>
        <w:pStyle w:val="2"/>
        <w:keepNext w:val="0"/>
        <w:keepLines w:val="0"/>
        <w:widowControl/>
        <w:suppressLineNumbers w:val="0"/>
        <w:spacing w:before="0" w:beforeAutospacing="0" w:after="0" w:afterAutospacing="0" w:line="23" w:lineRule="atLeast"/>
        <w:ind w:left="0" w:right="0"/>
      </w:pPr>
      <w:r>
        <w:rPr>
          <w:color w:val="545454"/>
        </w:rPr>
        <w:t>　　地址：云南省勐海县象山新街4号。</w:t>
      </w:r>
    </w:p>
    <w:p>
      <w:pPr>
        <w:pStyle w:val="2"/>
        <w:keepNext w:val="0"/>
        <w:keepLines w:val="0"/>
        <w:widowControl/>
        <w:suppressLineNumbers w:val="0"/>
        <w:spacing w:before="0" w:beforeAutospacing="0" w:after="0" w:afterAutospacing="0" w:line="23" w:lineRule="atLeast"/>
        <w:ind w:left="0" w:right="0"/>
      </w:pPr>
      <w:r>
        <w:rPr>
          <w:color w:val="545454"/>
        </w:rPr>
        <w:t>　　勐腊海关</w:t>
      </w:r>
    </w:p>
    <w:p>
      <w:pPr>
        <w:pStyle w:val="2"/>
        <w:keepNext w:val="0"/>
        <w:keepLines w:val="0"/>
        <w:widowControl/>
        <w:suppressLineNumbers w:val="0"/>
        <w:spacing w:before="0" w:beforeAutospacing="0" w:after="0" w:afterAutospacing="0" w:line="23" w:lineRule="atLeast"/>
        <w:ind w:left="0" w:right="0"/>
      </w:pPr>
      <w:r>
        <w:rPr>
          <w:color w:val="545454"/>
        </w:rPr>
        <w:t>　　地址：云南省西双版纳州勐腊县新城相思路3号。</w:t>
      </w:r>
    </w:p>
    <w:p>
      <w:pPr>
        <w:pStyle w:val="2"/>
        <w:keepNext w:val="0"/>
        <w:keepLines w:val="0"/>
        <w:widowControl/>
        <w:suppressLineNumbers w:val="0"/>
        <w:spacing w:before="0" w:beforeAutospacing="0" w:after="0" w:afterAutospacing="0" w:line="23" w:lineRule="atLeast"/>
        <w:ind w:left="0" w:right="0"/>
      </w:pPr>
      <w:r>
        <w:rPr>
          <w:color w:val="545454"/>
        </w:rPr>
        <w:t>　　思茅海关</w:t>
      </w:r>
    </w:p>
    <w:p>
      <w:pPr>
        <w:pStyle w:val="2"/>
        <w:keepNext w:val="0"/>
        <w:keepLines w:val="0"/>
        <w:widowControl/>
        <w:suppressLineNumbers w:val="0"/>
        <w:spacing w:before="0" w:beforeAutospacing="0" w:after="0" w:afterAutospacing="0" w:line="23" w:lineRule="atLeast"/>
        <w:ind w:left="0" w:right="0"/>
      </w:pPr>
      <w:r>
        <w:rPr>
          <w:color w:val="545454"/>
        </w:rPr>
        <w:t>　　地址：云南省普洱市人民路5号。</w:t>
      </w:r>
    </w:p>
    <w:p>
      <w:pPr>
        <w:pStyle w:val="2"/>
        <w:keepNext w:val="0"/>
        <w:keepLines w:val="0"/>
        <w:widowControl/>
        <w:suppressLineNumbers w:val="0"/>
        <w:spacing w:before="0" w:beforeAutospacing="0" w:after="0" w:afterAutospacing="0" w:line="23" w:lineRule="atLeast"/>
        <w:ind w:left="0" w:right="0"/>
      </w:pPr>
      <w:r>
        <w:rPr>
          <w:color w:val="545454"/>
        </w:rPr>
        <w:t>　　勐康海关</w:t>
      </w:r>
    </w:p>
    <w:p>
      <w:pPr>
        <w:pStyle w:val="2"/>
        <w:keepNext w:val="0"/>
        <w:keepLines w:val="0"/>
        <w:widowControl/>
        <w:suppressLineNumbers w:val="0"/>
        <w:spacing w:before="0" w:beforeAutospacing="0" w:after="0" w:afterAutospacing="0" w:line="23" w:lineRule="atLeast"/>
        <w:ind w:left="0" w:right="0"/>
      </w:pPr>
      <w:r>
        <w:rPr>
          <w:color w:val="545454"/>
        </w:rPr>
        <w:t>　　地址：云南省普洱市人民路5号。</w:t>
      </w:r>
    </w:p>
    <w:p>
      <w:pPr>
        <w:pStyle w:val="2"/>
        <w:keepNext w:val="0"/>
        <w:keepLines w:val="0"/>
        <w:widowControl/>
        <w:suppressLineNumbers w:val="0"/>
        <w:spacing w:before="0" w:beforeAutospacing="0" w:after="0" w:afterAutospacing="0" w:line="23" w:lineRule="atLeast"/>
        <w:ind w:left="0" w:right="0"/>
      </w:pPr>
      <w:r>
        <w:rPr>
          <w:color w:val="545454"/>
        </w:rPr>
        <w:t>　　孟连海关</w:t>
      </w:r>
    </w:p>
    <w:p>
      <w:pPr>
        <w:pStyle w:val="2"/>
        <w:keepNext w:val="0"/>
        <w:keepLines w:val="0"/>
        <w:widowControl/>
        <w:suppressLineNumbers w:val="0"/>
        <w:spacing w:before="0" w:beforeAutospacing="0" w:after="0" w:afterAutospacing="0" w:line="23" w:lineRule="atLeast"/>
        <w:ind w:left="0" w:right="0"/>
      </w:pPr>
      <w:r>
        <w:rPr>
          <w:color w:val="545454"/>
        </w:rPr>
        <w:t>　　地址：云南省孟连县海关路6号。</w:t>
      </w:r>
    </w:p>
    <w:p>
      <w:pPr>
        <w:pStyle w:val="2"/>
        <w:keepNext w:val="0"/>
        <w:keepLines w:val="0"/>
        <w:widowControl/>
        <w:suppressLineNumbers w:val="0"/>
        <w:spacing w:before="0" w:beforeAutospacing="0" w:after="0" w:afterAutospacing="0" w:line="23" w:lineRule="atLeast"/>
        <w:ind w:left="0" w:right="0"/>
      </w:pPr>
      <w:r>
        <w:rPr>
          <w:color w:val="545454"/>
        </w:rPr>
        <w:t>　　河口海关</w:t>
      </w:r>
    </w:p>
    <w:p>
      <w:pPr>
        <w:pStyle w:val="2"/>
        <w:keepNext w:val="0"/>
        <w:keepLines w:val="0"/>
        <w:widowControl/>
        <w:suppressLineNumbers w:val="0"/>
        <w:spacing w:before="0" w:beforeAutospacing="0" w:after="0" w:afterAutospacing="0" w:line="23" w:lineRule="atLeast"/>
        <w:ind w:left="0" w:right="0"/>
      </w:pPr>
      <w:r>
        <w:rPr>
          <w:color w:val="545454"/>
        </w:rPr>
        <w:t>　　地址：云南省河口县滨河路。</w:t>
      </w:r>
    </w:p>
    <w:p>
      <w:pPr>
        <w:pStyle w:val="2"/>
        <w:keepNext w:val="0"/>
        <w:keepLines w:val="0"/>
        <w:widowControl/>
        <w:suppressLineNumbers w:val="0"/>
        <w:spacing w:before="0" w:beforeAutospacing="0" w:after="0" w:afterAutospacing="0" w:line="23" w:lineRule="atLeast"/>
        <w:ind w:left="0" w:right="0"/>
      </w:pPr>
      <w:r>
        <w:rPr>
          <w:color w:val="545454"/>
        </w:rPr>
        <w:t>　　蒙自海关</w:t>
      </w:r>
    </w:p>
    <w:p>
      <w:pPr>
        <w:pStyle w:val="2"/>
        <w:keepNext w:val="0"/>
        <w:keepLines w:val="0"/>
        <w:widowControl/>
        <w:suppressLineNumbers w:val="0"/>
        <w:spacing w:before="0" w:beforeAutospacing="0" w:after="0" w:afterAutospacing="0" w:line="23" w:lineRule="atLeast"/>
        <w:ind w:left="0" w:right="0"/>
      </w:pPr>
      <w:r>
        <w:rPr>
          <w:color w:val="545454"/>
        </w:rPr>
        <w:t>　　地址：云南省蒙自市文澜镇天马路处长线。</w:t>
      </w:r>
    </w:p>
    <w:p>
      <w:pPr>
        <w:pStyle w:val="2"/>
        <w:keepNext w:val="0"/>
        <w:keepLines w:val="0"/>
        <w:widowControl/>
        <w:suppressLineNumbers w:val="0"/>
        <w:spacing w:before="0" w:beforeAutospacing="0" w:after="0" w:afterAutospacing="0" w:line="23" w:lineRule="atLeast"/>
        <w:ind w:left="0" w:right="0"/>
      </w:pPr>
      <w:r>
        <w:rPr>
          <w:color w:val="545454"/>
        </w:rPr>
        <w:t>　　金水河海关</w:t>
      </w:r>
    </w:p>
    <w:p>
      <w:pPr>
        <w:pStyle w:val="2"/>
        <w:keepNext w:val="0"/>
        <w:keepLines w:val="0"/>
        <w:widowControl/>
        <w:suppressLineNumbers w:val="0"/>
        <w:spacing w:before="0" w:beforeAutospacing="0" w:after="0" w:afterAutospacing="0" w:line="23" w:lineRule="atLeast"/>
        <w:ind w:left="0" w:right="0"/>
      </w:pPr>
      <w:r>
        <w:rPr>
          <w:color w:val="545454"/>
        </w:rPr>
        <w:t>　　地址：云南省金平县金河镇金沙小区。</w:t>
      </w:r>
    </w:p>
    <w:p>
      <w:pPr>
        <w:pStyle w:val="2"/>
        <w:keepNext w:val="0"/>
        <w:keepLines w:val="0"/>
        <w:widowControl/>
        <w:suppressLineNumbers w:val="0"/>
        <w:spacing w:before="0" w:beforeAutospacing="0" w:after="0" w:afterAutospacing="0" w:line="23" w:lineRule="atLeast"/>
        <w:ind w:left="0" w:right="0"/>
      </w:pPr>
      <w:r>
        <w:rPr>
          <w:color w:val="545454"/>
        </w:rPr>
        <w:t>　　天保海关</w:t>
      </w:r>
    </w:p>
    <w:p>
      <w:pPr>
        <w:pStyle w:val="2"/>
        <w:keepNext w:val="0"/>
        <w:keepLines w:val="0"/>
        <w:widowControl/>
        <w:suppressLineNumbers w:val="0"/>
        <w:spacing w:before="0" w:beforeAutospacing="0" w:after="0" w:afterAutospacing="0" w:line="23" w:lineRule="atLeast"/>
        <w:ind w:left="0" w:right="0"/>
      </w:pPr>
      <w:r>
        <w:rPr>
          <w:color w:val="545454"/>
        </w:rPr>
        <w:t>　　地址：云南省文山市三七工业园区。</w:t>
      </w:r>
    </w:p>
    <w:p>
      <w:pPr>
        <w:pStyle w:val="2"/>
        <w:keepNext w:val="0"/>
        <w:keepLines w:val="0"/>
        <w:widowControl/>
        <w:suppressLineNumbers w:val="0"/>
        <w:spacing w:before="0" w:beforeAutospacing="0" w:after="0" w:afterAutospacing="0" w:line="23" w:lineRule="atLeast"/>
        <w:ind w:left="0" w:right="0"/>
      </w:pPr>
      <w:r>
        <w:rPr>
          <w:color w:val="545454"/>
        </w:rPr>
        <w:t>　　都龙海关</w:t>
      </w:r>
    </w:p>
    <w:p>
      <w:pPr>
        <w:pStyle w:val="2"/>
        <w:keepNext w:val="0"/>
        <w:keepLines w:val="0"/>
        <w:widowControl/>
        <w:suppressLineNumbers w:val="0"/>
        <w:spacing w:before="0" w:beforeAutospacing="0" w:after="0" w:afterAutospacing="0" w:line="23" w:lineRule="atLeast"/>
        <w:ind w:left="0" w:right="0"/>
      </w:pPr>
      <w:r>
        <w:rPr>
          <w:color w:val="545454"/>
        </w:rPr>
        <w:t>　　地址：云南省马关县马白镇西坝路52号。</w:t>
      </w:r>
    </w:p>
    <w:p>
      <w:pPr>
        <w:pStyle w:val="2"/>
        <w:keepNext w:val="0"/>
        <w:keepLines w:val="0"/>
        <w:widowControl/>
        <w:suppressLineNumbers w:val="0"/>
        <w:spacing w:before="0" w:beforeAutospacing="0" w:after="0" w:afterAutospacing="0" w:line="23" w:lineRule="atLeast"/>
        <w:ind w:left="0" w:right="0"/>
      </w:pPr>
      <w:r>
        <w:rPr>
          <w:color w:val="545454"/>
        </w:rPr>
        <w:t>　　申报在网上，领取证书在隶属海关现场相关业务窗口，检验在设备安装现场。</w:t>
      </w:r>
    </w:p>
    <w:p>
      <w:pPr>
        <w:pStyle w:val="2"/>
        <w:keepNext w:val="0"/>
        <w:keepLines w:val="0"/>
        <w:widowControl/>
        <w:suppressLineNumbers w:val="0"/>
        <w:spacing w:before="0" w:beforeAutospacing="0" w:after="0" w:afterAutospacing="0" w:line="23" w:lineRule="atLeast"/>
        <w:ind w:left="0" w:right="0"/>
      </w:pPr>
      <w:r>
        <w:rPr>
          <w:color w:val="545454"/>
        </w:rPr>
        <w:t>　　通过互联网登录海关总署“互联网+海关”平台（</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"http://online.customs.gov.cn/"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http://online.customs.gov.cn/</w:t>
      </w:r>
      <w:r>
        <w:rPr>
          <w:rFonts w:hint="eastAsia" w:ascii="微软雅黑" w:hAnsi="微软雅黑" w:eastAsia="微软雅黑" w:cs="微软雅黑"/>
          <w:color w:val="333333"/>
          <w:sz w:val="21"/>
          <w:szCs w:val="21"/>
          <w:u w:val="none"/>
        </w:rPr>
        <w:fldChar w:fldCharType="end"/>
      </w:r>
      <w:r>
        <w:rPr>
          <w:color w:val="545454"/>
        </w:rPr>
        <w:t>）或“中国国际贸易单一窗口系统”办理。</w:t>
      </w:r>
    </w:p>
    <w:p>
      <w:pPr>
        <w:pStyle w:val="2"/>
        <w:keepNext w:val="0"/>
        <w:keepLines w:val="0"/>
        <w:widowControl/>
        <w:suppressLineNumbers w:val="0"/>
        <w:spacing w:before="0" w:beforeAutospacing="0" w:after="0" w:afterAutospacing="0" w:line="23" w:lineRule="atLeast"/>
        <w:ind w:left="0" w:right="0"/>
      </w:pPr>
      <w:r>
        <w:rPr>
          <w:color w:val="545454"/>
        </w:rPr>
        <w:t>　　二十二、办理时间：</w:t>
      </w:r>
    </w:p>
    <w:p>
      <w:pPr>
        <w:pStyle w:val="2"/>
        <w:keepNext w:val="0"/>
        <w:keepLines w:val="0"/>
        <w:widowControl/>
        <w:suppressLineNumbers w:val="0"/>
        <w:spacing w:before="0" w:beforeAutospacing="0" w:after="0" w:afterAutospacing="0" w:line="23" w:lineRule="atLeast"/>
        <w:ind w:left="0" w:right="0"/>
      </w:pPr>
      <w:r>
        <w:rPr>
          <w:color w:val="545454"/>
        </w:rPr>
        <w:t>　　星期一至五，上午8:30-11:30，下午14:00-17:30，节假日休息。</w:t>
      </w:r>
    </w:p>
    <w:p>
      <w:pPr>
        <w:pStyle w:val="2"/>
        <w:keepNext w:val="0"/>
        <w:keepLines w:val="0"/>
        <w:widowControl/>
        <w:suppressLineNumbers w:val="0"/>
        <w:spacing w:before="0" w:beforeAutospacing="0" w:after="0" w:afterAutospacing="0" w:line="23" w:lineRule="atLeast"/>
        <w:ind w:left="0" w:right="0"/>
      </w:pPr>
      <w:r>
        <w:rPr>
          <w:color w:val="545454"/>
        </w:rPr>
        <w:t>　　二十三、咨询电话：昆明海关网址</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http://kunming.customs.gov.cn/</w:t>
      </w:r>
      <w:r>
        <w:rPr>
          <w:rFonts w:hint="eastAsia" w:ascii="微软雅黑" w:hAnsi="微软雅黑" w:eastAsia="微软雅黑" w:cs="微软雅黑"/>
          <w:color w:val="333333"/>
          <w:sz w:val="21"/>
          <w:szCs w:val="21"/>
          <w:u w:val="none"/>
        </w:rPr>
        <w:fldChar w:fldCharType="end"/>
      </w:r>
      <w:r>
        <w:rPr>
          <w:color w:val="545454"/>
        </w:rPr>
        <w:t>或12360海关服务热线。</w:t>
      </w:r>
    </w:p>
    <w:p>
      <w:pPr>
        <w:pStyle w:val="2"/>
        <w:keepNext w:val="0"/>
        <w:keepLines w:val="0"/>
        <w:widowControl/>
        <w:suppressLineNumbers w:val="0"/>
        <w:spacing w:before="0" w:beforeAutospacing="0" w:after="0" w:afterAutospacing="0" w:line="23" w:lineRule="atLeast"/>
        <w:ind w:left="0" w:right="0"/>
      </w:pPr>
      <w:r>
        <w:rPr>
          <w:color w:val="545454"/>
        </w:rPr>
        <w:t>　　二十四、监督电话：昆明海关网址</w:t>
      </w:r>
      <w:r>
        <w:rPr>
          <w:rFonts w:hint="eastAsia" w:ascii="微软雅黑" w:hAnsi="微软雅黑" w:eastAsia="微软雅黑" w:cs="微软雅黑"/>
          <w:color w:val="333333"/>
          <w:sz w:val="21"/>
          <w:szCs w:val="21"/>
          <w:u w:val="none"/>
        </w:rPr>
        <w:fldChar w:fldCharType="begin"/>
      </w:r>
      <w:r>
        <w:rPr>
          <w:rFonts w:hint="eastAsia" w:ascii="微软雅黑" w:hAnsi="微软雅黑" w:eastAsia="微软雅黑" w:cs="微软雅黑"/>
          <w:color w:val="333333"/>
          <w:sz w:val="21"/>
          <w:szCs w:val="21"/>
          <w:u w:val="none"/>
        </w:rPr>
        <w:instrText xml:space="preserve"> HYPERLINK "http://kunming.customs.gov.cn/" </w:instrText>
      </w:r>
      <w:r>
        <w:rPr>
          <w:rFonts w:hint="eastAsia" w:ascii="微软雅黑" w:hAnsi="微软雅黑" w:eastAsia="微软雅黑" w:cs="微软雅黑"/>
          <w:color w:val="333333"/>
          <w:sz w:val="21"/>
          <w:szCs w:val="21"/>
          <w:u w:val="none"/>
        </w:rPr>
        <w:fldChar w:fldCharType="separate"/>
      </w:r>
      <w:r>
        <w:rPr>
          <w:rStyle w:val="6"/>
          <w:rFonts w:hint="eastAsia" w:ascii="微软雅黑" w:hAnsi="微软雅黑" w:eastAsia="微软雅黑" w:cs="微软雅黑"/>
          <w:color w:val="333333"/>
          <w:sz w:val="21"/>
          <w:szCs w:val="21"/>
          <w:u w:val="none"/>
        </w:rPr>
        <w:t>http://kunming.customs.gov.cn/</w:t>
      </w:r>
      <w:r>
        <w:rPr>
          <w:rFonts w:hint="eastAsia" w:ascii="微软雅黑" w:hAnsi="微软雅黑" w:eastAsia="微软雅黑" w:cs="微软雅黑"/>
          <w:color w:val="333333"/>
          <w:sz w:val="21"/>
          <w:szCs w:val="21"/>
          <w:u w:val="none"/>
        </w:rPr>
        <w:fldChar w:fldCharType="end"/>
      </w:r>
      <w:r>
        <w:rPr>
          <w:color w:val="545454"/>
        </w:rPr>
        <w:t>或12360海关服务热线。</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3093D"/>
    <w:rsid w:val="5E33093D"/>
    <w:rsid w:val="5F934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1"/>
      <w:szCs w:val="21"/>
      <w:lang w:val="en-US" w:eastAsia="zh-CN" w:bidi="ar"/>
    </w:rPr>
  </w:style>
  <w:style w:type="character" w:styleId="5">
    <w:name w:val="FollowedHyperlink"/>
    <w:basedOn w:val="4"/>
    <w:qFormat/>
    <w:uiPriority w:val="0"/>
    <w:rPr>
      <w:rFonts w:hint="eastAsia" w:ascii="微软雅黑" w:hAnsi="微软雅黑" w:eastAsia="微软雅黑" w:cs="微软雅黑"/>
      <w:color w:val="333333"/>
      <w:sz w:val="21"/>
      <w:szCs w:val="21"/>
      <w:u w:val="none"/>
    </w:rPr>
  </w:style>
  <w:style w:type="character" w:styleId="6">
    <w:name w:val="Hyperlink"/>
    <w:basedOn w:val="4"/>
    <w:qFormat/>
    <w:uiPriority w:val="0"/>
    <w:rPr>
      <w:rFonts w:hint="eastAsia" w:ascii="微软雅黑" w:hAnsi="微软雅黑" w:eastAsia="微软雅黑" w:cs="微软雅黑"/>
      <w:color w:val="333333"/>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2020-07-06T01:37:00Z</dcterms:created>
  <dc:creator>杨坤</dc:creator>
  <cp:lastModifiedBy>杨坤</cp:lastModifiedBy>
  <dcterms:modified xsi:type="dcterms:W3CDTF">2020-07-06T02:21:09Z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